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825"/>
          <w:tab w:val="center" w:pos="4426"/>
        </w:tabs>
        <w:spacing w:line="700" w:lineRule="exact"/>
        <w:ind w:left="285" w:firstLine="0" w:firstLineChars="0"/>
        <w:rPr>
          <w:rFonts w:ascii="微软雅黑" w:hAnsi="微软雅黑" w:eastAsia="微软雅黑"/>
          <w:b/>
          <w:sz w:val="36"/>
          <w:szCs w:val="44"/>
        </w:rPr>
      </w:pPr>
    </w:p>
    <w:p>
      <w:pPr>
        <w:pStyle w:val="8"/>
        <w:tabs>
          <w:tab w:val="left" w:pos="825"/>
          <w:tab w:val="center" w:pos="4426"/>
        </w:tabs>
        <w:spacing w:line="700" w:lineRule="exact"/>
        <w:ind w:left="285" w:firstLine="0" w:firstLineChars="0"/>
        <w:rPr>
          <w:rFonts w:ascii="微软雅黑" w:hAnsi="微软雅黑" w:eastAsia="微软雅黑"/>
          <w:b/>
          <w:sz w:val="36"/>
          <w:szCs w:val="44"/>
        </w:rPr>
      </w:pPr>
    </w:p>
    <w:p>
      <w:pPr>
        <w:pStyle w:val="8"/>
        <w:tabs>
          <w:tab w:val="left" w:pos="825"/>
          <w:tab w:val="center" w:pos="4426"/>
        </w:tabs>
        <w:spacing w:line="700" w:lineRule="exact"/>
        <w:ind w:left="285" w:firstLine="0" w:firstLineChars="0"/>
        <w:rPr>
          <w:rFonts w:ascii="微软雅黑" w:hAnsi="微软雅黑" w:eastAsia="微软雅黑"/>
          <w:b/>
          <w:sz w:val="36"/>
          <w:szCs w:val="44"/>
        </w:rPr>
      </w:pPr>
    </w:p>
    <w:p>
      <w:pPr>
        <w:tabs>
          <w:tab w:val="left" w:pos="0"/>
          <w:tab w:val="center" w:pos="4426"/>
        </w:tabs>
        <w:spacing w:line="700" w:lineRule="exact"/>
        <w:ind w:left="285"/>
        <w:jc w:val="center"/>
        <w:rPr>
          <w:rFonts w:hint="eastAsia" w:ascii="微软雅黑" w:hAnsi="微软雅黑" w:eastAsia="微软雅黑"/>
          <w:b/>
          <w:bCs/>
          <w:sz w:val="32"/>
          <w:szCs w:val="32"/>
        </w:rPr>
      </w:pPr>
      <w:r>
        <w:rPr>
          <w:rFonts w:hint="eastAsia" w:ascii="微软雅黑" w:hAnsi="微软雅黑" w:eastAsia="微软雅黑"/>
          <w:b/>
          <w:bCs/>
          <w:sz w:val="32"/>
          <w:szCs w:val="32"/>
        </w:rPr>
        <w:t>南昌航空大学前湖校区海绵校园修缮工程设计服务</w:t>
      </w:r>
    </w:p>
    <w:p>
      <w:pPr>
        <w:tabs>
          <w:tab w:val="left" w:pos="0"/>
          <w:tab w:val="center" w:pos="4426"/>
        </w:tabs>
        <w:spacing w:line="700" w:lineRule="exact"/>
        <w:ind w:left="285"/>
        <w:jc w:val="center"/>
        <w:rPr>
          <w:rFonts w:hint="eastAsia" w:ascii="微软雅黑" w:hAnsi="微软雅黑" w:eastAsia="微软雅黑"/>
          <w:b/>
          <w:bCs/>
          <w:sz w:val="32"/>
          <w:szCs w:val="32"/>
          <w:lang w:eastAsia="zh-CN"/>
        </w:rPr>
      </w:pPr>
      <w:r>
        <w:rPr>
          <w:rFonts w:hint="eastAsia" w:ascii="微软雅黑" w:hAnsi="微软雅黑" w:eastAsia="微软雅黑"/>
          <w:b/>
          <w:bCs/>
          <w:sz w:val="32"/>
          <w:szCs w:val="32"/>
        </w:rPr>
        <w:t>【采购编号：】2024JJC0000</w:t>
      </w:r>
      <w:r>
        <w:rPr>
          <w:rFonts w:hint="eastAsia" w:ascii="微软雅黑" w:hAnsi="微软雅黑" w:eastAsia="微软雅黑"/>
          <w:b/>
          <w:bCs/>
          <w:sz w:val="32"/>
          <w:szCs w:val="32"/>
          <w:lang w:val="en-US" w:eastAsia="zh-CN"/>
        </w:rPr>
        <w:t>4</w:t>
      </w:r>
    </w:p>
    <w:p>
      <w:pPr>
        <w:pStyle w:val="8"/>
        <w:ind w:left="285" w:firstLine="0" w:firstLineChars="0"/>
        <w:rPr>
          <w:rFonts w:ascii="微软雅黑" w:hAnsi="微软雅黑" w:eastAsia="微软雅黑"/>
          <w:b/>
          <w:sz w:val="48"/>
          <w:szCs w:val="48"/>
        </w:rPr>
      </w:pPr>
    </w:p>
    <w:p>
      <w:pPr>
        <w:spacing w:line="1000" w:lineRule="exact"/>
        <w:ind w:left="285"/>
        <w:jc w:val="center"/>
        <w:rPr>
          <w:rFonts w:ascii="微软雅黑" w:hAnsi="微软雅黑" w:eastAsia="微软雅黑" w:cs="黑体"/>
          <w:b/>
          <w:bCs/>
          <w:spacing w:val="146"/>
          <w:kern w:val="0"/>
          <w:sz w:val="86"/>
          <w:szCs w:val="86"/>
        </w:rPr>
      </w:pPr>
      <w:r>
        <w:rPr>
          <w:rFonts w:ascii="微软雅黑" w:hAnsi="微软雅黑" w:eastAsia="微软雅黑" w:cs="黑体"/>
          <w:b/>
          <w:bCs/>
          <w:spacing w:val="146"/>
          <w:kern w:val="0"/>
          <w:sz w:val="86"/>
          <w:szCs w:val="86"/>
        </w:rPr>
        <w:t>分散采购</w:t>
      </w:r>
    </w:p>
    <w:p>
      <w:pPr>
        <w:spacing w:line="1000" w:lineRule="exact"/>
        <w:ind w:left="285"/>
        <w:jc w:val="center"/>
        <w:rPr>
          <w:rFonts w:ascii="微软雅黑" w:hAnsi="微软雅黑" w:eastAsia="微软雅黑" w:cs="黑体"/>
          <w:b/>
          <w:bCs/>
          <w:sz w:val="86"/>
          <w:szCs w:val="86"/>
        </w:rPr>
      </w:pPr>
      <w:r>
        <w:rPr>
          <w:rFonts w:hint="eastAsia" w:ascii="微软雅黑" w:hAnsi="微软雅黑" w:eastAsia="微软雅黑" w:cs="黑体"/>
          <w:b/>
          <w:bCs/>
          <w:spacing w:val="146"/>
          <w:kern w:val="0"/>
          <w:sz w:val="86"/>
          <w:szCs w:val="86"/>
        </w:rPr>
        <w:t>响应文</w:t>
      </w:r>
      <w:r>
        <w:rPr>
          <w:rFonts w:hint="eastAsia" w:ascii="微软雅黑" w:hAnsi="微软雅黑" w:eastAsia="微软雅黑" w:cs="黑体"/>
          <w:b/>
          <w:bCs/>
          <w:kern w:val="0"/>
          <w:sz w:val="86"/>
          <w:szCs w:val="86"/>
        </w:rPr>
        <w:t>件</w:t>
      </w:r>
    </w:p>
    <w:p>
      <w:pPr>
        <w:spacing w:line="1000" w:lineRule="exact"/>
        <w:ind w:left="285"/>
        <w:jc w:val="center"/>
        <w:rPr>
          <w:rFonts w:asciiTheme="minorEastAsia" w:hAnsiTheme="minorEastAsia"/>
          <w:b/>
          <w:sz w:val="28"/>
          <w:szCs w:val="28"/>
        </w:rPr>
      </w:pPr>
    </w:p>
    <w:p>
      <w:pPr>
        <w:spacing w:afterLines="50"/>
        <w:ind w:firstLine="1281" w:firstLineChars="400"/>
        <w:rPr>
          <w:rFonts w:ascii="微软雅黑" w:hAnsi="微软雅黑" w:eastAsia="微软雅黑"/>
          <w:b/>
          <w:sz w:val="32"/>
          <w:szCs w:val="21"/>
        </w:rPr>
      </w:pPr>
    </w:p>
    <w:p>
      <w:pPr>
        <w:spacing w:afterLines="50"/>
        <w:ind w:firstLine="1281" w:firstLineChars="400"/>
        <w:rPr>
          <w:rFonts w:ascii="微软雅黑" w:hAnsi="微软雅黑" w:eastAsia="微软雅黑"/>
          <w:b/>
          <w:sz w:val="32"/>
          <w:szCs w:val="21"/>
        </w:rPr>
      </w:pPr>
    </w:p>
    <w:p>
      <w:pPr>
        <w:spacing w:afterLines="50"/>
        <w:ind w:firstLine="1281" w:firstLineChars="400"/>
        <w:rPr>
          <w:rFonts w:ascii="微软雅黑" w:hAnsi="微软雅黑" w:eastAsia="微软雅黑"/>
          <w:b/>
          <w:sz w:val="32"/>
          <w:szCs w:val="21"/>
        </w:rPr>
      </w:pPr>
      <w:r>
        <w:rPr>
          <w:rFonts w:hint="eastAsia" w:ascii="微软雅黑" w:hAnsi="微软雅黑" w:eastAsia="微软雅黑"/>
          <w:b/>
          <w:sz w:val="32"/>
          <w:szCs w:val="21"/>
        </w:rPr>
        <w:t>服务商：</w:t>
      </w:r>
    </w:p>
    <w:p>
      <w:pPr>
        <w:spacing w:beforeLines="50" w:beforeAutospacing="1" w:afterLines="30" w:afterAutospacing="1" w:line="360" w:lineRule="auto"/>
        <w:jc w:val="center"/>
        <w:rPr>
          <w:rFonts w:ascii="微软雅黑" w:hAnsi="微软雅黑" w:eastAsia="微软雅黑"/>
          <w:b/>
          <w:sz w:val="32"/>
          <w:szCs w:val="21"/>
        </w:rPr>
      </w:pPr>
    </w:p>
    <w:p>
      <w:pPr>
        <w:spacing w:beforeLines="50" w:beforeAutospacing="1" w:afterLines="30" w:afterAutospacing="1" w:line="360" w:lineRule="auto"/>
        <w:jc w:val="center"/>
        <w:rPr>
          <w:rFonts w:ascii="微软雅黑" w:hAnsi="微软雅黑" w:eastAsia="微软雅黑"/>
          <w:b/>
          <w:sz w:val="32"/>
          <w:szCs w:val="21"/>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b/>
          <w:sz w:val="32"/>
          <w:szCs w:val="21"/>
        </w:rPr>
        <w:t>年</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月</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日</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276" w:lineRule="auto"/>
        <w:ind w:left="0" w:firstLine="0"/>
        <w:textAlignment w:val="auto"/>
        <w:rPr>
          <w:rFonts w:ascii="微软雅黑" w:hAnsi="微软雅黑" w:eastAsia="微软雅黑"/>
          <w:sz w:val="36"/>
          <w:szCs w:val="36"/>
        </w:rPr>
      </w:pPr>
      <w:bookmarkStart w:id="0" w:name="_Toc18057217"/>
      <w:bookmarkStart w:id="44" w:name="_GoBack"/>
      <w:r>
        <w:rPr>
          <w:rFonts w:hint="eastAsia" w:ascii="微软雅黑" w:hAnsi="微软雅黑" w:eastAsia="微软雅黑"/>
          <w:sz w:val="36"/>
          <w:szCs w:val="36"/>
        </w:rPr>
        <w:t>报价表*</w:t>
      </w:r>
      <w:bookmarkEnd w:id="0"/>
    </w:p>
    <w:bookmarkEnd w:id="44"/>
    <w:p>
      <w:pPr>
        <w:tabs>
          <w:tab w:val="left" w:pos="825"/>
          <w:tab w:val="center" w:pos="4426"/>
        </w:tabs>
        <w:spacing w:line="700" w:lineRule="exact"/>
        <w:rPr>
          <w:rFonts w:ascii="微软雅黑" w:hAnsi="微软雅黑" w:eastAsia="微软雅黑"/>
          <w:bCs/>
          <w:snapToGrid w:val="0"/>
          <w:kern w:val="0"/>
          <w:sz w:val="24"/>
          <w:szCs w:val="24"/>
          <w:u w:val="single"/>
        </w:rPr>
      </w:pPr>
      <w:r>
        <w:rPr>
          <w:rFonts w:hint="eastAsia" w:ascii="微软雅黑" w:hAnsi="微软雅黑" w:eastAsia="微软雅黑"/>
          <w:bCs/>
          <w:snapToGrid w:val="0"/>
          <w:kern w:val="0"/>
          <w:sz w:val="24"/>
          <w:szCs w:val="24"/>
        </w:rPr>
        <w:t xml:space="preserve">项目名称：                                         </w:t>
      </w:r>
      <w:r>
        <w:rPr>
          <w:rFonts w:hint="eastAsia" w:ascii="微软雅黑" w:hAnsi="微软雅黑" w:eastAsia="微软雅黑"/>
          <w:bCs/>
          <w:snapToGrid w:val="0"/>
          <w:kern w:val="0"/>
          <w:sz w:val="24"/>
          <w:szCs w:val="24"/>
          <w:lang w:val="en-US" w:eastAsia="zh-CN"/>
        </w:rPr>
        <w:t xml:space="preserve">                                      </w:t>
      </w:r>
      <w:r>
        <w:rPr>
          <w:rFonts w:hint="eastAsia" w:ascii="微软雅黑" w:hAnsi="微软雅黑" w:eastAsia="微软雅黑"/>
          <w:bCs/>
          <w:snapToGrid w:val="0"/>
          <w:kern w:val="0"/>
          <w:sz w:val="24"/>
          <w:szCs w:val="24"/>
        </w:rPr>
        <w:t>采购编号：</w:t>
      </w: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392"/>
        <w:gridCol w:w="4131"/>
        <w:gridCol w:w="29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660" w:type="dxa"/>
            <w:tcBorders>
              <w:top w:val="double" w:color="auto" w:sz="4" w:space="0"/>
              <w:bottom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cs="宋体"/>
                <w:kern w:val="0"/>
                <w:sz w:val="24"/>
                <w:szCs w:val="24"/>
              </w:rPr>
              <w:t>采购项目</w:t>
            </w:r>
          </w:p>
        </w:tc>
        <w:tc>
          <w:tcPr>
            <w:tcW w:w="4392" w:type="dxa"/>
            <w:tcBorders>
              <w:top w:val="double" w:color="auto" w:sz="4" w:space="0"/>
              <w:bottom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投标总价</w:t>
            </w:r>
          </w:p>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（人民币元）</w:t>
            </w:r>
          </w:p>
        </w:tc>
        <w:tc>
          <w:tcPr>
            <w:tcW w:w="4131" w:type="dxa"/>
            <w:tcBorders>
              <w:top w:val="double" w:color="auto" w:sz="4" w:space="0"/>
              <w:bottom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服务地点</w:t>
            </w:r>
          </w:p>
        </w:tc>
        <w:tc>
          <w:tcPr>
            <w:tcW w:w="2991" w:type="dxa"/>
            <w:tcBorders>
              <w:top w:val="double" w:color="auto" w:sz="4" w:space="0"/>
              <w:bottom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服务时间</w:t>
            </w:r>
          </w:p>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660" w:type="dxa"/>
            <w:tcBorders>
              <w:top w:val="single" w:color="auto" w:sz="4" w:space="0"/>
            </w:tcBorders>
            <w:vAlign w:val="center"/>
          </w:tcPr>
          <w:p>
            <w:pPr>
              <w:adjustRightInd w:val="0"/>
              <w:snapToGrid w:val="0"/>
              <w:spacing w:line="300" w:lineRule="auto"/>
              <w:jc w:val="center"/>
              <w:rPr>
                <w:rFonts w:ascii="微软雅黑" w:hAnsi="微软雅黑" w:eastAsia="微软雅黑"/>
                <w:bCs/>
                <w:snapToGrid w:val="0"/>
                <w:kern w:val="0"/>
                <w:sz w:val="24"/>
                <w:szCs w:val="24"/>
              </w:rPr>
            </w:pPr>
          </w:p>
        </w:tc>
        <w:tc>
          <w:tcPr>
            <w:tcW w:w="4392" w:type="dxa"/>
            <w:tcBorders>
              <w:top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u w:val="single"/>
              </w:rPr>
            </w:pPr>
            <w:r>
              <w:rPr>
                <w:rFonts w:hint="eastAsia" w:ascii="微软雅黑" w:hAnsi="微软雅黑" w:eastAsia="微软雅黑"/>
                <w:snapToGrid w:val="0"/>
                <w:kern w:val="0"/>
                <w:sz w:val="24"/>
                <w:szCs w:val="24"/>
              </w:rPr>
              <w:t>大写：</w:t>
            </w:r>
          </w:p>
          <w:p>
            <w:pPr>
              <w:adjustRightInd w:val="0"/>
              <w:snapToGrid w:val="0"/>
              <w:spacing w:line="240" w:lineRule="exact"/>
              <w:rPr>
                <w:rFonts w:ascii="微软雅黑" w:hAnsi="微软雅黑" w:eastAsia="微软雅黑"/>
                <w:snapToGrid w:val="0"/>
                <w:kern w:val="0"/>
                <w:sz w:val="24"/>
                <w:szCs w:val="24"/>
                <w:u w:val="single"/>
              </w:rPr>
            </w:pPr>
          </w:p>
          <w:p>
            <w:pPr>
              <w:adjustRightInd w:val="0"/>
              <w:snapToGrid w:val="0"/>
              <w:spacing w:line="300" w:lineRule="auto"/>
              <w:rPr>
                <w:rFonts w:ascii="微软雅黑" w:hAnsi="微软雅黑" w:eastAsia="微软雅黑"/>
                <w:bCs/>
                <w:snapToGrid w:val="0"/>
                <w:kern w:val="0"/>
                <w:sz w:val="24"/>
                <w:szCs w:val="24"/>
              </w:rPr>
            </w:pPr>
            <w:r>
              <w:rPr>
                <w:rFonts w:hint="eastAsia" w:ascii="微软雅黑" w:hAnsi="微软雅黑" w:eastAsia="微软雅黑"/>
                <w:snapToGrid w:val="0"/>
                <w:kern w:val="0"/>
                <w:sz w:val="24"/>
                <w:szCs w:val="24"/>
              </w:rPr>
              <w:t>小写：</w:t>
            </w:r>
          </w:p>
        </w:tc>
        <w:tc>
          <w:tcPr>
            <w:tcW w:w="4131" w:type="dxa"/>
            <w:tcBorders>
              <w:top w:val="single" w:color="auto" w:sz="4" w:space="0"/>
            </w:tcBorders>
            <w:vAlign w:val="center"/>
          </w:tcPr>
          <w:p>
            <w:pPr>
              <w:adjustRightInd w:val="0"/>
              <w:snapToGrid w:val="0"/>
              <w:spacing w:line="300" w:lineRule="auto"/>
              <w:rPr>
                <w:rFonts w:ascii="微软雅黑" w:hAnsi="微软雅黑" w:eastAsia="微软雅黑"/>
                <w:bCs/>
                <w:snapToGrid w:val="0"/>
                <w:kern w:val="0"/>
                <w:sz w:val="24"/>
                <w:szCs w:val="24"/>
              </w:rPr>
            </w:pPr>
          </w:p>
        </w:tc>
        <w:tc>
          <w:tcPr>
            <w:tcW w:w="2991" w:type="dxa"/>
            <w:tcBorders>
              <w:top w:val="single" w:color="auto" w:sz="4" w:space="0"/>
            </w:tcBorders>
            <w:vAlign w:val="center"/>
          </w:tcPr>
          <w:p>
            <w:pPr>
              <w:adjustRightInd w:val="0"/>
              <w:snapToGrid w:val="0"/>
              <w:spacing w:line="300" w:lineRule="auto"/>
              <w:rPr>
                <w:rFonts w:ascii="微软雅黑" w:hAnsi="微软雅黑" w:eastAsia="微软雅黑"/>
                <w:bCs/>
                <w:snapToGrid w:val="0"/>
                <w:kern w:val="0"/>
                <w:sz w:val="24"/>
                <w:szCs w:val="24"/>
              </w:rPr>
            </w:pPr>
          </w:p>
        </w:tc>
      </w:tr>
    </w:tbl>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napToGrid w:val="0"/>
          <w:kern w:val="0"/>
          <w:sz w:val="24"/>
          <w:szCs w:val="24"/>
        </w:rPr>
        <w:t>：（盖章）</w:t>
      </w:r>
    </w:p>
    <w:p>
      <w:pPr>
        <w:adjustRightInd w:val="0"/>
        <w:snapToGrid w:val="0"/>
        <w:spacing w:line="300" w:lineRule="auto"/>
        <w:rPr>
          <w:rFonts w:ascii="微软雅黑" w:hAnsi="微软雅黑" w:eastAsia="微软雅黑"/>
          <w:snapToGrid w:val="0"/>
          <w:kern w:val="0"/>
          <w:sz w:val="24"/>
          <w:szCs w:val="24"/>
        </w:rPr>
      </w:pPr>
    </w:p>
    <w:p>
      <w:pPr>
        <w:adjustRightInd w:val="0"/>
        <w:snapToGrid w:val="0"/>
        <w:spacing w:line="300" w:lineRule="auto"/>
        <w:rPr>
          <w:rFonts w:ascii="微软雅黑" w:hAnsi="微软雅黑" w:eastAsia="微软雅黑"/>
        </w:rPr>
      </w:pPr>
      <w:r>
        <w:rPr>
          <w:rFonts w:hint="eastAsia" w:ascii="微软雅黑" w:hAnsi="微软雅黑" w:eastAsia="微软雅黑"/>
          <w:snapToGrid w:val="0"/>
          <w:kern w:val="0"/>
          <w:sz w:val="24"/>
          <w:szCs w:val="24"/>
        </w:rPr>
        <w:t>法人代表或授权代表：（签字）                                          年    月    日</w:t>
      </w:r>
    </w:p>
    <w:p>
      <w:pPr>
        <w:adjustRightInd w:val="0"/>
        <w:snapToGrid w:val="0"/>
        <w:spacing w:line="300" w:lineRule="auto"/>
        <w:ind w:firstLine="1050" w:firstLineChars="500"/>
        <w:rPr>
          <w:rFonts w:ascii="微软雅黑" w:hAnsi="微软雅黑" w:eastAsia="微软雅黑"/>
          <w:snapToGrid w:val="0"/>
          <w:kern w:val="0"/>
        </w:rPr>
      </w:pPr>
    </w:p>
    <w:p>
      <w:pPr>
        <w:adjustRightInd w:val="0"/>
        <w:snapToGrid w:val="0"/>
        <w:spacing w:line="300" w:lineRule="auto"/>
        <w:ind w:left="840" w:hanging="840" w:hangingChars="400"/>
        <w:rPr>
          <w:rFonts w:ascii="微软雅黑" w:hAnsi="微软雅黑" w:eastAsia="微软雅黑"/>
          <w:snapToGrid w:val="0"/>
          <w:kern w:val="0"/>
        </w:rPr>
      </w:pPr>
      <w:r>
        <w:rPr>
          <w:rFonts w:hint="eastAsia" w:ascii="微软雅黑" w:hAnsi="微软雅黑" w:eastAsia="微软雅黑"/>
          <w:snapToGrid w:val="0"/>
          <w:kern w:val="0"/>
        </w:rPr>
        <w:t>注：1、投标总价应按规定的货币单位填写。</w:t>
      </w:r>
    </w:p>
    <w:p>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2、投标总价包括服务总价、图审费、调试费、售后服务费和其他费用。</w:t>
      </w:r>
    </w:p>
    <w:p>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3、“服务时间”指全部服务完成正式交付使用的日期。</w:t>
      </w:r>
    </w:p>
    <w:p>
      <w:pPr>
        <w:adjustRightInd w:val="0"/>
        <w:snapToGrid w:val="0"/>
        <w:spacing w:line="300" w:lineRule="auto"/>
        <w:ind w:firstLine="435"/>
        <w:rPr>
          <w:rFonts w:ascii="微软雅黑" w:hAnsi="微软雅黑" w:eastAsia="微软雅黑"/>
          <w:snapToGrid w:val="0"/>
          <w:kern w:val="0"/>
        </w:rPr>
      </w:pPr>
      <w:r>
        <w:rPr>
          <w:rFonts w:hint="eastAsia" w:ascii="微软雅黑" w:hAnsi="微软雅黑" w:eastAsia="微软雅黑"/>
          <w:snapToGrid w:val="0"/>
          <w:kern w:val="0"/>
        </w:rPr>
        <w:t>4、此表应经法定代表人或其授权委托人签名，并加盖公章。</w:t>
      </w:r>
    </w:p>
    <w:p>
      <w:pPr>
        <w:adjustRightInd w:val="0"/>
        <w:snapToGrid w:val="0"/>
        <w:spacing w:line="300" w:lineRule="auto"/>
        <w:ind w:firstLine="435"/>
        <w:rPr>
          <w:rFonts w:ascii="微软雅黑" w:hAnsi="微软雅黑" w:eastAsia="微软雅黑"/>
          <w:b/>
          <w:snapToGrid w:val="0"/>
          <w:kern w:val="0"/>
        </w:rPr>
        <w:sectPr>
          <w:pgSz w:w="16838" w:h="11906" w:orient="landscape"/>
          <w:pgMar w:top="1702" w:right="1440" w:bottom="1276" w:left="1440" w:header="851" w:footer="992" w:gutter="0"/>
          <w:cols w:space="425" w:num="1"/>
          <w:docGrid w:type="lines" w:linePitch="312" w:charSpace="0"/>
        </w:sectPr>
      </w:pPr>
      <w:r>
        <w:rPr>
          <w:rFonts w:hint="eastAsia" w:ascii="微软雅黑" w:hAnsi="微软雅黑" w:eastAsia="微软雅黑"/>
          <w:snapToGrid w:val="0"/>
          <w:kern w:val="0"/>
        </w:rPr>
        <w:t>5、</w:t>
      </w:r>
      <w:r>
        <w:rPr>
          <w:rFonts w:hint="eastAsia" w:ascii="微软雅黑" w:hAnsi="微软雅黑" w:eastAsia="微软雅黑"/>
          <w:b/>
          <w:snapToGrid w:val="0"/>
          <w:kern w:val="0"/>
        </w:rPr>
        <w:t>报价不得高于预算价，否则按无效响应处理。</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276" w:lineRule="auto"/>
        <w:ind w:left="0" w:firstLine="0"/>
        <w:textAlignment w:val="auto"/>
        <w:rPr>
          <w:rFonts w:ascii="微软雅黑" w:hAnsi="微软雅黑" w:eastAsia="微软雅黑"/>
          <w:sz w:val="36"/>
          <w:szCs w:val="36"/>
        </w:rPr>
      </w:pPr>
      <w:bookmarkStart w:id="1" w:name="_Toc319584577"/>
      <w:bookmarkStart w:id="2" w:name="_Toc18057218"/>
      <w:r>
        <w:rPr>
          <w:rFonts w:hint="eastAsia" w:ascii="微软雅黑" w:hAnsi="微软雅黑" w:eastAsia="微软雅黑"/>
          <w:sz w:val="36"/>
          <w:szCs w:val="36"/>
        </w:rPr>
        <w:t>技术规格响应/偏离表</w:t>
      </w:r>
      <w:bookmarkEnd w:id="1"/>
      <w:r>
        <w:rPr>
          <w:rFonts w:hint="eastAsia" w:ascii="微软雅黑" w:hAnsi="微软雅黑" w:eastAsia="微软雅黑"/>
          <w:sz w:val="36"/>
          <w:szCs w:val="36"/>
        </w:rPr>
        <w:t>*</w:t>
      </w:r>
      <w:bookmarkEnd w:id="2"/>
    </w:p>
    <w:p>
      <w:pPr>
        <w:tabs>
          <w:tab w:val="left" w:pos="825"/>
          <w:tab w:val="center" w:pos="4426"/>
        </w:tabs>
        <w:spacing w:line="440" w:lineRule="exact"/>
        <w:rPr>
          <w:rFonts w:ascii="微软雅黑" w:hAnsi="微软雅黑" w:eastAsia="微软雅黑"/>
          <w:bCs/>
          <w:snapToGrid w:val="0"/>
          <w:kern w:val="0"/>
          <w:sz w:val="24"/>
          <w:szCs w:val="24"/>
          <w:u w:val="single"/>
        </w:rPr>
      </w:pPr>
      <w:r>
        <w:rPr>
          <w:rFonts w:hint="eastAsia" w:ascii="微软雅黑" w:hAnsi="微软雅黑" w:eastAsia="微软雅黑"/>
          <w:bCs/>
          <w:snapToGrid w:val="0"/>
          <w:kern w:val="0"/>
          <w:sz w:val="24"/>
          <w:szCs w:val="24"/>
        </w:rPr>
        <w:t xml:space="preserve">项目名称： </w:t>
      </w:r>
    </w:p>
    <w:p>
      <w:pPr>
        <w:rPr>
          <w:rFonts w:ascii="微软雅黑" w:hAnsi="微软雅黑" w:eastAsia="微软雅黑"/>
          <w:sz w:val="24"/>
          <w:u w:val="single"/>
        </w:rPr>
      </w:pPr>
      <w:r>
        <w:rPr>
          <w:rFonts w:hint="eastAsia" w:ascii="微软雅黑" w:hAnsi="微软雅黑" w:eastAsia="微软雅黑"/>
          <w:bCs/>
          <w:snapToGrid w:val="0"/>
          <w:kern w:val="0"/>
          <w:sz w:val="24"/>
          <w:szCs w:val="24"/>
        </w:rPr>
        <w:t>采购编号：</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3"/>
        <w:gridCol w:w="1701"/>
        <w:gridCol w:w="1843"/>
        <w:gridCol w:w="851"/>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772" w:type="dxa"/>
            <w:vAlign w:val="center"/>
          </w:tcPr>
          <w:p>
            <w:pPr>
              <w:rPr>
                <w:rFonts w:ascii="微软雅黑" w:hAnsi="微软雅黑" w:eastAsia="微软雅黑"/>
                <w:sz w:val="24"/>
                <w:szCs w:val="24"/>
              </w:rPr>
            </w:pPr>
            <w:r>
              <w:rPr>
                <w:rFonts w:hint="eastAsia" w:ascii="微软雅黑" w:hAnsi="微软雅黑" w:eastAsia="微软雅黑"/>
                <w:sz w:val="24"/>
                <w:szCs w:val="24"/>
              </w:rPr>
              <w:t>序号</w:t>
            </w:r>
          </w:p>
        </w:tc>
        <w:tc>
          <w:tcPr>
            <w:tcW w:w="1213" w:type="dxa"/>
            <w:vAlign w:val="center"/>
          </w:tcPr>
          <w:p>
            <w:pPr>
              <w:rPr>
                <w:rFonts w:ascii="微软雅黑" w:hAnsi="微软雅黑" w:eastAsia="微软雅黑"/>
                <w:sz w:val="24"/>
                <w:szCs w:val="24"/>
              </w:rPr>
            </w:pPr>
            <w:r>
              <w:rPr>
                <w:rFonts w:hint="eastAsia" w:ascii="微软雅黑" w:hAnsi="微软雅黑" w:eastAsia="微软雅黑"/>
                <w:sz w:val="24"/>
                <w:szCs w:val="24"/>
              </w:rPr>
              <w:t>服务名称</w:t>
            </w:r>
          </w:p>
        </w:tc>
        <w:tc>
          <w:tcPr>
            <w:tcW w:w="1701" w:type="dxa"/>
            <w:vAlign w:val="center"/>
          </w:tcPr>
          <w:p>
            <w:pPr>
              <w:rPr>
                <w:rFonts w:ascii="微软雅黑" w:hAnsi="微软雅黑" w:eastAsia="微软雅黑"/>
                <w:sz w:val="24"/>
                <w:szCs w:val="24"/>
              </w:rPr>
            </w:pPr>
            <w:r>
              <w:rPr>
                <w:rFonts w:hint="eastAsia" w:ascii="微软雅黑" w:hAnsi="微软雅黑" w:eastAsia="微软雅黑"/>
                <w:sz w:val="24"/>
                <w:szCs w:val="24"/>
              </w:rPr>
              <w:t>采购文件的</w:t>
            </w:r>
          </w:p>
          <w:p>
            <w:pPr>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1843" w:type="dxa"/>
            <w:vAlign w:val="center"/>
          </w:tcPr>
          <w:p>
            <w:pPr>
              <w:ind w:right="-107" w:rightChars="-51"/>
              <w:rPr>
                <w:rFonts w:ascii="微软雅黑" w:hAnsi="微软雅黑" w:eastAsia="微软雅黑"/>
                <w:sz w:val="24"/>
                <w:szCs w:val="24"/>
              </w:rPr>
            </w:pPr>
            <w:r>
              <w:rPr>
                <w:rFonts w:hint="eastAsia" w:ascii="微软雅黑" w:hAnsi="微软雅黑" w:eastAsia="微软雅黑"/>
                <w:sz w:val="24"/>
                <w:szCs w:val="24"/>
              </w:rPr>
              <w:t>响应文件的</w:t>
            </w:r>
          </w:p>
          <w:p>
            <w:pPr>
              <w:ind w:right="-107" w:rightChars="-51"/>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851" w:type="dxa"/>
            <w:vAlign w:val="center"/>
          </w:tcPr>
          <w:p>
            <w:pPr>
              <w:rPr>
                <w:rFonts w:ascii="微软雅黑" w:hAnsi="微软雅黑" w:eastAsia="微软雅黑"/>
                <w:sz w:val="24"/>
                <w:szCs w:val="24"/>
              </w:rPr>
            </w:pPr>
            <w:r>
              <w:rPr>
                <w:rFonts w:hint="eastAsia" w:ascii="微软雅黑" w:hAnsi="微软雅黑" w:eastAsia="微软雅黑"/>
                <w:sz w:val="24"/>
                <w:szCs w:val="24"/>
              </w:rPr>
              <w:t>响应/偏离</w:t>
            </w:r>
          </w:p>
        </w:tc>
        <w:tc>
          <w:tcPr>
            <w:tcW w:w="1275" w:type="dxa"/>
            <w:vAlign w:val="center"/>
          </w:tcPr>
          <w:p>
            <w:pPr>
              <w:rPr>
                <w:rFonts w:ascii="微软雅黑" w:hAnsi="微软雅黑" w:eastAsia="微软雅黑"/>
                <w:sz w:val="24"/>
                <w:szCs w:val="24"/>
              </w:rPr>
            </w:pPr>
            <w:r>
              <w:rPr>
                <w:rFonts w:hint="eastAsia" w:ascii="微软雅黑" w:hAnsi="微软雅黑" w:eastAsia="微软雅黑"/>
                <w:sz w:val="24"/>
                <w:szCs w:val="24"/>
              </w:rPr>
              <w:t>差异说明</w:t>
            </w:r>
          </w:p>
        </w:tc>
        <w:tc>
          <w:tcPr>
            <w:tcW w:w="1418" w:type="dxa"/>
          </w:tcPr>
          <w:p>
            <w:pPr>
              <w:rPr>
                <w:rFonts w:ascii="微软雅黑" w:hAnsi="微软雅黑" w:eastAsia="微软雅黑"/>
                <w:sz w:val="24"/>
                <w:szCs w:val="24"/>
              </w:rPr>
            </w:pPr>
            <w:r>
              <w:rPr>
                <w:rFonts w:hint="eastAsia" w:ascii="微软雅黑" w:hAnsi="微软雅黑" w:eastAsia="微软雅黑"/>
                <w:sz w:val="24"/>
                <w:szCs w:val="24"/>
              </w:rPr>
              <w:t>证明材料</w:t>
            </w:r>
          </w:p>
          <w:p>
            <w:pPr>
              <w:rPr>
                <w:rFonts w:ascii="微软雅黑" w:hAnsi="微软雅黑" w:eastAsia="微软雅黑"/>
                <w:sz w:val="24"/>
                <w:szCs w:val="24"/>
              </w:rPr>
            </w:pPr>
            <w:r>
              <w:rPr>
                <w:rFonts w:hint="eastAsia" w:ascii="微软雅黑" w:hAnsi="微软雅黑" w:eastAsia="微软雅黑"/>
                <w:sz w:val="24"/>
                <w:szCs w:val="24"/>
              </w:rPr>
              <w:t>所在页码</w:t>
            </w:r>
          </w:p>
          <w:p>
            <w:pPr>
              <w:rPr>
                <w:rFonts w:ascii="微软雅黑" w:hAnsi="微软雅黑" w:eastAsia="微软雅黑"/>
                <w:sz w:val="24"/>
                <w:szCs w:val="24"/>
              </w:rPr>
            </w:pPr>
            <w:r>
              <w:rPr>
                <w:rFonts w:hint="eastAsia" w:ascii="微软雅黑" w:hAnsi="微软雅黑" w:eastAsia="微软雅黑"/>
                <w:sz w:val="24"/>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772"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1</w:t>
            </w:r>
          </w:p>
        </w:tc>
        <w:tc>
          <w:tcPr>
            <w:tcW w:w="1213" w:type="dxa"/>
            <w:vAlign w:val="center"/>
          </w:tcPr>
          <w:p>
            <w:pPr>
              <w:spacing w:line="432" w:lineRule="auto"/>
              <w:rPr>
                <w:rFonts w:ascii="微软雅黑" w:hAnsi="微软雅黑" w:eastAsia="微软雅黑"/>
                <w:sz w:val="24"/>
                <w:szCs w:val="24"/>
              </w:rPr>
            </w:pPr>
          </w:p>
        </w:tc>
        <w:tc>
          <w:tcPr>
            <w:tcW w:w="1701" w:type="dxa"/>
            <w:vAlign w:val="center"/>
          </w:tcPr>
          <w:p>
            <w:pPr>
              <w:spacing w:line="432" w:lineRule="auto"/>
              <w:rPr>
                <w:rFonts w:ascii="微软雅黑" w:hAnsi="微软雅黑" w:eastAsia="微软雅黑"/>
                <w:sz w:val="24"/>
                <w:szCs w:val="24"/>
              </w:rPr>
            </w:pPr>
          </w:p>
        </w:tc>
        <w:tc>
          <w:tcPr>
            <w:tcW w:w="1843" w:type="dxa"/>
            <w:vAlign w:val="center"/>
          </w:tcPr>
          <w:p>
            <w:pPr>
              <w:spacing w:line="432" w:lineRule="auto"/>
              <w:rPr>
                <w:rFonts w:ascii="微软雅黑" w:hAnsi="微软雅黑" w:eastAsia="微软雅黑"/>
                <w:sz w:val="24"/>
                <w:szCs w:val="24"/>
              </w:rPr>
            </w:pPr>
          </w:p>
        </w:tc>
        <w:tc>
          <w:tcPr>
            <w:tcW w:w="851" w:type="dxa"/>
            <w:vAlign w:val="center"/>
          </w:tcPr>
          <w:p>
            <w:pPr>
              <w:spacing w:line="432" w:lineRule="auto"/>
              <w:rPr>
                <w:rFonts w:ascii="微软雅黑" w:hAnsi="微软雅黑" w:eastAsia="微软雅黑"/>
                <w:sz w:val="24"/>
                <w:szCs w:val="24"/>
              </w:rPr>
            </w:pPr>
          </w:p>
        </w:tc>
        <w:tc>
          <w:tcPr>
            <w:tcW w:w="1275" w:type="dxa"/>
            <w:vAlign w:val="center"/>
          </w:tcPr>
          <w:p>
            <w:pPr>
              <w:spacing w:line="432" w:lineRule="auto"/>
              <w:rPr>
                <w:rFonts w:ascii="微软雅黑" w:hAnsi="微软雅黑" w:eastAsia="微软雅黑"/>
                <w:sz w:val="24"/>
                <w:szCs w:val="24"/>
              </w:rPr>
            </w:pPr>
          </w:p>
        </w:tc>
        <w:tc>
          <w:tcPr>
            <w:tcW w:w="1418"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2</w:t>
            </w:r>
          </w:p>
        </w:tc>
        <w:tc>
          <w:tcPr>
            <w:tcW w:w="1213" w:type="dxa"/>
            <w:vAlign w:val="center"/>
          </w:tcPr>
          <w:p>
            <w:pPr>
              <w:spacing w:line="432" w:lineRule="auto"/>
              <w:rPr>
                <w:rFonts w:ascii="微软雅黑" w:hAnsi="微软雅黑" w:eastAsia="微软雅黑"/>
                <w:sz w:val="24"/>
                <w:szCs w:val="24"/>
              </w:rPr>
            </w:pPr>
          </w:p>
        </w:tc>
        <w:tc>
          <w:tcPr>
            <w:tcW w:w="1701" w:type="dxa"/>
            <w:vAlign w:val="center"/>
          </w:tcPr>
          <w:p>
            <w:pPr>
              <w:spacing w:line="432" w:lineRule="auto"/>
              <w:rPr>
                <w:rFonts w:ascii="微软雅黑" w:hAnsi="微软雅黑" w:eastAsia="微软雅黑"/>
                <w:sz w:val="24"/>
                <w:szCs w:val="24"/>
              </w:rPr>
            </w:pPr>
          </w:p>
        </w:tc>
        <w:tc>
          <w:tcPr>
            <w:tcW w:w="1843" w:type="dxa"/>
            <w:vAlign w:val="center"/>
          </w:tcPr>
          <w:p>
            <w:pPr>
              <w:spacing w:line="432" w:lineRule="auto"/>
              <w:rPr>
                <w:rFonts w:ascii="微软雅黑" w:hAnsi="微软雅黑" w:eastAsia="微软雅黑"/>
                <w:sz w:val="24"/>
                <w:szCs w:val="24"/>
              </w:rPr>
            </w:pPr>
          </w:p>
        </w:tc>
        <w:tc>
          <w:tcPr>
            <w:tcW w:w="851" w:type="dxa"/>
            <w:vAlign w:val="center"/>
          </w:tcPr>
          <w:p>
            <w:pPr>
              <w:spacing w:line="432" w:lineRule="auto"/>
              <w:rPr>
                <w:rFonts w:ascii="微软雅黑" w:hAnsi="微软雅黑" w:eastAsia="微软雅黑"/>
                <w:sz w:val="24"/>
                <w:szCs w:val="24"/>
              </w:rPr>
            </w:pPr>
          </w:p>
        </w:tc>
        <w:tc>
          <w:tcPr>
            <w:tcW w:w="1275" w:type="dxa"/>
            <w:vAlign w:val="center"/>
          </w:tcPr>
          <w:p>
            <w:pPr>
              <w:spacing w:line="432" w:lineRule="auto"/>
              <w:rPr>
                <w:rFonts w:ascii="微软雅黑" w:hAnsi="微软雅黑" w:eastAsia="微软雅黑"/>
                <w:sz w:val="24"/>
                <w:szCs w:val="24"/>
              </w:rPr>
            </w:pPr>
          </w:p>
        </w:tc>
        <w:tc>
          <w:tcPr>
            <w:tcW w:w="1418"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3</w:t>
            </w:r>
          </w:p>
        </w:tc>
        <w:tc>
          <w:tcPr>
            <w:tcW w:w="1213" w:type="dxa"/>
            <w:vAlign w:val="center"/>
          </w:tcPr>
          <w:p>
            <w:pPr>
              <w:spacing w:line="432" w:lineRule="auto"/>
              <w:rPr>
                <w:rFonts w:ascii="微软雅黑" w:hAnsi="微软雅黑" w:eastAsia="微软雅黑"/>
                <w:sz w:val="24"/>
                <w:szCs w:val="24"/>
              </w:rPr>
            </w:pPr>
          </w:p>
        </w:tc>
        <w:tc>
          <w:tcPr>
            <w:tcW w:w="1701" w:type="dxa"/>
            <w:vAlign w:val="center"/>
          </w:tcPr>
          <w:p>
            <w:pPr>
              <w:spacing w:line="432" w:lineRule="auto"/>
              <w:rPr>
                <w:rFonts w:ascii="微软雅黑" w:hAnsi="微软雅黑" w:eastAsia="微软雅黑"/>
                <w:sz w:val="24"/>
                <w:szCs w:val="24"/>
              </w:rPr>
            </w:pPr>
          </w:p>
        </w:tc>
        <w:tc>
          <w:tcPr>
            <w:tcW w:w="1843" w:type="dxa"/>
            <w:vAlign w:val="center"/>
          </w:tcPr>
          <w:p>
            <w:pPr>
              <w:spacing w:line="432" w:lineRule="auto"/>
              <w:rPr>
                <w:rFonts w:ascii="微软雅黑" w:hAnsi="微软雅黑" w:eastAsia="微软雅黑"/>
                <w:sz w:val="24"/>
                <w:szCs w:val="24"/>
              </w:rPr>
            </w:pPr>
          </w:p>
        </w:tc>
        <w:tc>
          <w:tcPr>
            <w:tcW w:w="851" w:type="dxa"/>
            <w:vAlign w:val="center"/>
          </w:tcPr>
          <w:p>
            <w:pPr>
              <w:spacing w:line="432" w:lineRule="auto"/>
              <w:rPr>
                <w:rFonts w:ascii="微软雅黑" w:hAnsi="微软雅黑" w:eastAsia="微软雅黑"/>
                <w:sz w:val="24"/>
                <w:szCs w:val="24"/>
              </w:rPr>
            </w:pPr>
          </w:p>
        </w:tc>
        <w:tc>
          <w:tcPr>
            <w:tcW w:w="1275" w:type="dxa"/>
            <w:vAlign w:val="center"/>
          </w:tcPr>
          <w:p>
            <w:pPr>
              <w:spacing w:line="432" w:lineRule="auto"/>
              <w:rPr>
                <w:rFonts w:ascii="微软雅黑" w:hAnsi="微软雅黑" w:eastAsia="微软雅黑"/>
                <w:sz w:val="24"/>
                <w:szCs w:val="24"/>
              </w:rPr>
            </w:pPr>
          </w:p>
        </w:tc>
        <w:tc>
          <w:tcPr>
            <w:tcW w:w="1418"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4</w:t>
            </w:r>
          </w:p>
        </w:tc>
        <w:tc>
          <w:tcPr>
            <w:tcW w:w="1213" w:type="dxa"/>
            <w:vAlign w:val="center"/>
          </w:tcPr>
          <w:p>
            <w:pPr>
              <w:spacing w:line="432" w:lineRule="auto"/>
              <w:rPr>
                <w:rFonts w:ascii="微软雅黑" w:hAnsi="微软雅黑" w:eastAsia="微软雅黑"/>
                <w:sz w:val="24"/>
                <w:szCs w:val="24"/>
              </w:rPr>
            </w:pPr>
          </w:p>
        </w:tc>
        <w:tc>
          <w:tcPr>
            <w:tcW w:w="1701" w:type="dxa"/>
            <w:vAlign w:val="center"/>
          </w:tcPr>
          <w:p>
            <w:pPr>
              <w:spacing w:line="432" w:lineRule="auto"/>
              <w:rPr>
                <w:rFonts w:ascii="微软雅黑" w:hAnsi="微软雅黑" w:eastAsia="微软雅黑"/>
                <w:sz w:val="24"/>
                <w:szCs w:val="24"/>
              </w:rPr>
            </w:pPr>
          </w:p>
        </w:tc>
        <w:tc>
          <w:tcPr>
            <w:tcW w:w="1843" w:type="dxa"/>
            <w:vAlign w:val="center"/>
          </w:tcPr>
          <w:p>
            <w:pPr>
              <w:spacing w:line="432" w:lineRule="auto"/>
              <w:rPr>
                <w:rFonts w:ascii="微软雅黑" w:hAnsi="微软雅黑" w:eastAsia="微软雅黑"/>
                <w:sz w:val="24"/>
                <w:szCs w:val="24"/>
              </w:rPr>
            </w:pPr>
          </w:p>
        </w:tc>
        <w:tc>
          <w:tcPr>
            <w:tcW w:w="851" w:type="dxa"/>
            <w:vAlign w:val="center"/>
          </w:tcPr>
          <w:p>
            <w:pPr>
              <w:spacing w:line="432" w:lineRule="auto"/>
              <w:rPr>
                <w:rFonts w:ascii="微软雅黑" w:hAnsi="微软雅黑" w:eastAsia="微软雅黑"/>
                <w:sz w:val="24"/>
                <w:szCs w:val="24"/>
              </w:rPr>
            </w:pPr>
          </w:p>
        </w:tc>
        <w:tc>
          <w:tcPr>
            <w:tcW w:w="1275" w:type="dxa"/>
            <w:vAlign w:val="center"/>
          </w:tcPr>
          <w:p>
            <w:pPr>
              <w:spacing w:line="432" w:lineRule="auto"/>
              <w:rPr>
                <w:rFonts w:ascii="微软雅黑" w:hAnsi="微软雅黑" w:eastAsia="微软雅黑"/>
                <w:sz w:val="24"/>
                <w:szCs w:val="24"/>
              </w:rPr>
            </w:pPr>
          </w:p>
        </w:tc>
        <w:tc>
          <w:tcPr>
            <w:tcW w:w="1418"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5</w:t>
            </w:r>
          </w:p>
        </w:tc>
        <w:tc>
          <w:tcPr>
            <w:tcW w:w="1213" w:type="dxa"/>
            <w:vAlign w:val="center"/>
          </w:tcPr>
          <w:p>
            <w:pPr>
              <w:spacing w:line="432" w:lineRule="auto"/>
              <w:rPr>
                <w:rFonts w:ascii="微软雅黑" w:hAnsi="微软雅黑" w:eastAsia="微软雅黑"/>
                <w:sz w:val="24"/>
                <w:szCs w:val="24"/>
              </w:rPr>
            </w:pPr>
          </w:p>
        </w:tc>
        <w:tc>
          <w:tcPr>
            <w:tcW w:w="1701" w:type="dxa"/>
          </w:tcPr>
          <w:p>
            <w:pPr>
              <w:spacing w:line="432" w:lineRule="auto"/>
              <w:rPr>
                <w:rFonts w:ascii="微软雅黑" w:hAnsi="微软雅黑" w:eastAsia="微软雅黑"/>
                <w:sz w:val="24"/>
              </w:rPr>
            </w:pPr>
          </w:p>
        </w:tc>
        <w:tc>
          <w:tcPr>
            <w:tcW w:w="1843" w:type="dxa"/>
          </w:tcPr>
          <w:p>
            <w:pPr>
              <w:spacing w:line="432" w:lineRule="auto"/>
              <w:rPr>
                <w:rFonts w:ascii="微软雅黑" w:hAnsi="微软雅黑" w:eastAsia="微软雅黑"/>
                <w:sz w:val="24"/>
              </w:rPr>
            </w:pPr>
          </w:p>
        </w:tc>
        <w:tc>
          <w:tcPr>
            <w:tcW w:w="851" w:type="dxa"/>
          </w:tcPr>
          <w:p>
            <w:pPr>
              <w:spacing w:line="432" w:lineRule="auto"/>
              <w:rPr>
                <w:rFonts w:ascii="微软雅黑" w:hAnsi="微软雅黑" w:eastAsia="微软雅黑"/>
                <w:sz w:val="24"/>
              </w:rPr>
            </w:pPr>
          </w:p>
        </w:tc>
        <w:tc>
          <w:tcPr>
            <w:tcW w:w="1275" w:type="dxa"/>
          </w:tcPr>
          <w:p>
            <w:pPr>
              <w:spacing w:line="432" w:lineRule="auto"/>
              <w:rPr>
                <w:rFonts w:ascii="微软雅黑" w:hAnsi="微软雅黑" w:eastAsia="微软雅黑"/>
                <w:sz w:val="24"/>
              </w:rPr>
            </w:pPr>
          </w:p>
        </w:tc>
        <w:tc>
          <w:tcPr>
            <w:tcW w:w="1418" w:type="dxa"/>
          </w:tcPr>
          <w:p>
            <w:pPr>
              <w:spacing w:line="432" w:lineRule="auto"/>
              <w:rPr>
                <w:rFonts w:ascii="微软雅黑" w:hAnsi="微软雅黑" w:eastAsia="微软雅黑"/>
                <w:sz w:val="24"/>
              </w:rPr>
            </w:pPr>
          </w:p>
        </w:tc>
      </w:tr>
    </w:tbl>
    <w:p>
      <w:pPr>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pPr>
        <w:spacing w:line="432" w:lineRule="auto"/>
        <w:rPr>
          <w:rFonts w:ascii="微软雅黑" w:hAnsi="微软雅黑" w:eastAsia="微软雅黑"/>
          <w:sz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rPr>
        <w:t>签字：</w:t>
      </w:r>
      <w:r>
        <w:rPr>
          <w:rFonts w:hint="eastAsia" w:ascii="微软雅黑" w:hAnsi="微软雅黑" w:eastAsia="微软雅黑"/>
          <w:sz w:val="24"/>
          <w:u w:val="single"/>
        </w:rPr>
        <w:t xml:space="preserve">                       </w:t>
      </w:r>
    </w:p>
    <w:p>
      <w:pPr>
        <w:spacing w:line="432" w:lineRule="auto"/>
        <w:jc w:val="right"/>
        <w:rPr>
          <w:rFonts w:ascii="微软雅黑" w:hAnsi="微软雅黑" w:eastAsia="微软雅黑"/>
          <w:sz w:val="24"/>
          <w:u w:val="single"/>
        </w:rPr>
      </w:pPr>
      <w:r>
        <w:rPr>
          <w:rFonts w:hint="eastAsia" w:ascii="微软雅黑" w:hAnsi="微软雅黑" w:eastAsia="微软雅黑"/>
          <w:snapToGrid w:val="0"/>
          <w:kern w:val="0"/>
          <w:sz w:val="24"/>
          <w:szCs w:val="24"/>
        </w:rPr>
        <w:t xml:space="preserve">                年    月    日</w:t>
      </w:r>
    </w:p>
    <w:p>
      <w:pPr>
        <w:spacing w:line="260" w:lineRule="exact"/>
        <w:rPr>
          <w:rFonts w:ascii="微软雅黑" w:hAnsi="微软雅黑" w:eastAsia="微软雅黑"/>
          <w:szCs w:val="21"/>
        </w:rPr>
      </w:pPr>
      <w:r>
        <w:rPr>
          <w:rFonts w:hint="eastAsia" w:ascii="微软雅黑" w:hAnsi="微软雅黑" w:eastAsia="微软雅黑"/>
          <w:szCs w:val="21"/>
        </w:rPr>
        <w:t>注：服务商应对照采购文件技术规格，逐条说明所提供服务已对采购文件的服务标准和要求做出了响应或偏离，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pPr>
        <w:spacing w:line="260" w:lineRule="exact"/>
        <w:ind w:firstLine="420" w:firstLineChars="200"/>
        <w:rPr>
          <w:rFonts w:ascii="微软雅黑" w:hAnsi="微软雅黑" w:eastAsia="微软雅黑"/>
          <w:szCs w:val="21"/>
        </w:rPr>
      </w:pPr>
      <w:r>
        <w:rPr>
          <w:rFonts w:hint="eastAsia" w:ascii="微软雅黑" w:hAnsi="微软雅黑" w:eastAsia="微软雅黑"/>
          <w:szCs w:val="21"/>
        </w:rPr>
        <w:t>2、以上响应/偏离内容应在说明栏中注明该条在比选响应文件中相关部分（或页码）有相应的依据；</w:t>
      </w:r>
    </w:p>
    <w:p>
      <w:pPr>
        <w:spacing w:line="260" w:lineRule="exact"/>
        <w:ind w:firstLine="357"/>
        <w:rPr>
          <w:rFonts w:ascii="微软雅黑" w:hAnsi="微软雅黑" w:eastAsia="微软雅黑"/>
          <w:szCs w:val="21"/>
        </w:rPr>
      </w:pPr>
      <w:r>
        <w:rPr>
          <w:rFonts w:hint="eastAsia" w:ascii="微软雅黑" w:hAnsi="微软雅黑" w:eastAsia="微软雅黑"/>
          <w:szCs w:val="21"/>
        </w:rPr>
        <w:t>3、服务商所供产品如与采购文件要求的规格及配置不一致，则需在上表说明栏中注明</w:t>
      </w:r>
      <w:bookmarkStart w:id="3" w:name="_Toc136162860"/>
      <w:r>
        <w:rPr>
          <w:rFonts w:hint="eastAsia" w:ascii="微软雅黑" w:hAnsi="微软雅黑" w:eastAsia="微软雅黑"/>
          <w:szCs w:val="21"/>
        </w:rPr>
        <w:t>；</w:t>
      </w:r>
    </w:p>
    <w:p>
      <w:pPr>
        <w:spacing w:line="260" w:lineRule="exact"/>
        <w:ind w:firstLine="357"/>
        <w:rPr>
          <w:rFonts w:ascii="微软雅黑" w:hAnsi="微软雅黑" w:eastAsia="微软雅黑"/>
          <w:szCs w:val="21"/>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rPr>
        <w:t>4、如不按要求填写，产生的一切后果由服务商负责。</w:t>
      </w:r>
      <w:bookmarkEnd w:id="3"/>
    </w:p>
    <w:p>
      <w:pPr>
        <w:spacing w:line="260" w:lineRule="exact"/>
        <w:ind w:firstLine="357"/>
        <w:rPr>
          <w:rFonts w:ascii="微软雅黑" w:hAnsi="微软雅黑" w:eastAsia="微软雅黑"/>
          <w:szCs w:val="21"/>
        </w:rPr>
      </w:pP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firstLine="0"/>
        <w:textAlignment w:val="auto"/>
        <w:rPr>
          <w:rFonts w:ascii="微软雅黑" w:hAnsi="微软雅黑" w:eastAsia="微软雅黑"/>
          <w:sz w:val="36"/>
          <w:szCs w:val="36"/>
        </w:rPr>
      </w:pPr>
      <w:bookmarkStart w:id="4" w:name="_Toc319584578"/>
      <w:bookmarkStart w:id="5" w:name="_Toc18057219"/>
      <w:r>
        <w:rPr>
          <w:rFonts w:hint="eastAsia" w:ascii="微软雅黑" w:hAnsi="微软雅黑" w:eastAsia="微软雅黑"/>
          <w:sz w:val="36"/>
          <w:szCs w:val="36"/>
        </w:rPr>
        <w:t>商务条款响应/偏离表</w:t>
      </w:r>
      <w:bookmarkEnd w:id="4"/>
      <w:r>
        <w:rPr>
          <w:rFonts w:hint="eastAsia" w:ascii="微软雅黑" w:hAnsi="微软雅黑" w:eastAsia="微软雅黑"/>
          <w:sz w:val="36"/>
          <w:szCs w:val="36"/>
        </w:rPr>
        <w:t>*</w:t>
      </w:r>
      <w:bookmarkEnd w:id="5"/>
    </w:p>
    <w:p>
      <w:pPr>
        <w:tabs>
          <w:tab w:val="left" w:pos="825"/>
          <w:tab w:val="center" w:pos="4426"/>
        </w:tabs>
        <w:spacing w:line="440" w:lineRule="exact"/>
        <w:rPr>
          <w:rFonts w:ascii="微软雅黑" w:hAnsi="微软雅黑" w:eastAsia="微软雅黑"/>
          <w:bCs/>
          <w:snapToGrid w:val="0"/>
          <w:w w:val="90"/>
          <w:kern w:val="0"/>
          <w:sz w:val="24"/>
          <w:szCs w:val="24"/>
        </w:rPr>
      </w:pPr>
      <w:r>
        <w:rPr>
          <w:rFonts w:hint="eastAsia" w:ascii="微软雅黑" w:hAnsi="微软雅黑" w:eastAsia="微软雅黑"/>
          <w:bCs/>
          <w:snapToGrid w:val="0"/>
          <w:kern w:val="0"/>
          <w:sz w:val="24"/>
          <w:szCs w:val="24"/>
        </w:rPr>
        <w:t>项目名称：</w:t>
      </w:r>
    </w:p>
    <w:p>
      <w:pPr>
        <w:rPr>
          <w:rFonts w:ascii="微软雅黑" w:hAnsi="微软雅黑" w:eastAsia="微软雅黑"/>
          <w:sz w:val="24"/>
          <w:u w:val="single"/>
        </w:rPr>
      </w:pPr>
      <w:r>
        <w:rPr>
          <w:rFonts w:hint="eastAsia" w:ascii="微软雅黑" w:hAnsi="微软雅黑" w:eastAsia="微软雅黑"/>
          <w:bCs/>
          <w:snapToGrid w:val="0"/>
          <w:kern w:val="0"/>
          <w:sz w:val="24"/>
          <w:szCs w:val="24"/>
        </w:rPr>
        <w:t>采购编号：</w:t>
      </w:r>
    </w:p>
    <w:tbl>
      <w:tblPr>
        <w:tblStyle w:val="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701"/>
        <w:gridCol w:w="2410"/>
        <w:gridCol w:w="1417"/>
        <w:gridCol w:w="851"/>
        <w:gridCol w:w="79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40" w:type="dxa"/>
            <w:vAlign w:val="center"/>
          </w:tcPr>
          <w:p>
            <w:pPr>
              <w:rPr>
                <w:rFonts w:ascii="微软雅黑" w:hAnsi="微软雅黑" w:eastAsia="微软雅黑"/>
                <w:sz w:val="24"/>
                <w:szCs w:val="24"/>
              </w:rPr>
            </w:pPr>
            <w:r>
              <w:rPr>
                <w:rFonts w:hint="eastAsia" w:ascii="微软雅黑" w:hAnsi="微软雅黑" w:eastAsia="微软雅黑"/>
                <w:sz w:val="24"/>
                <w:szCs w:val="24"/>
              </w:rPr>
              <w:t>序号</w:t>
            </w:r>
          </w:p>
        </w:tc>
        <w:tc>
          <w:tcPr>
            <w:tcW w:w="1701" w:type="dxa"/>
            <w:vAlign w:val="center"/>
          </w:tcPr>
          <w:p>
            <w:pPr>
              <w:rPr>
                <w:rFonts w:ascii="微软雅黑" w:hAnsi="微软雅黑" w:eastAsia="微软雅黑"/>
                <w:sz w:val="24"/>
                <w:szCs w:val="24"/>
              </w:rPr>
            </w:pPr>
            <w:r>
              <w:rPr>
                <w:rFonts w:hint="eastAsia" w:ascii="微软雅黑" w:hAnsi="微软雅黑" w:eastAsia="微软雅黑"/>
                <w:sz w:val="24"/>
                <w:szCs w:val="24"/>
              </w:rPr>
              <w:t>条目名称</w:t>
            </w:r>
          </w:p>
        </w:tc>
        <w:tc>
          <w:tcPr>
            <w:tcW w:w="2410" w:type="dxa"/>
            <w:vAlign w:val="center"/>
          </w:tcPr>
          <w:p>
            <w:pPr>
              <w:rPr>
                <w:rFonts w:ascii="微软雅黑" w:hAnsi="微软雅黑" w:eastAsia="微软雅黑"/>
                <w:sz w:val="24"/>
                <w:szCs w:val="24"/>
              </w:rPr>
            </w:pPr>
            <w:r>
              <w:rPr>
                <w:rFonts w:hint="eastAsia" w:ascii="微软雅黑" w:hAnsi="微软雅黑" w:eastAsia="微软雅黑"/>
                <w:sz w:val="24"/>
                <w:szCs w:val="24"/>
              </w:rPr>
              <w:t>采购文件的商务条款</w:t>
            </w:r>
          </w:p>
        </w:tc>
        <w:tc>
          <w:tcPr>
            <w:tcW w:w="1417" w:type="dxa"/>
            <w:vAlign w:val="center"/>
          </w:tcPr>
          <w:p>
            <w:pPr>
              <w:rPr>
                <w:rFonts w:ascii="微软雅黑" w:hAnsi="微软雅黑" w:eastAsia="微软雅黑"/>
                <w:sz w:val="24"/>
                <w:szCs w:val="24"/>
              </w:rPr>
            </w:pPr>
            <w:r>
              <w:rPr>
                <w:rFonts w:hint="eastAsia" w:ascii="微软雅黑" w:hAnsi="微软雅黑" w:eastAsia="微软雅黑"/>
                <w:sz w:val="24"/>
                <w:szCs w:val="24"/>
              </w:rPr>
              <w:t>响应文件的</w:t>
            </w:r>
          </w:p>
          <w:p>
            <w:pPr>
              <w:rPr>
                <w:rFonts w:ascii="微软雅黑" w:hAnsi="微软雅黑" w:eastAsia="微软雅黑"/>
                <w:sz w:val="24"/>
                <w:szCs w:val="24"/>
              </w:rPr>
            </w:pPr>
            <w:r>
              <w:rPr>
                <w:rFonts w:hint="eastAsia" w:ascii="微软雅黑" w:hAnsi="微软雅黑" w:eastAsia="微软雅黑"/>
                <w:sz w:val="24"/>
                <w:szCs w:val="24"/>
              </w:rPr>
              <w:t>商务条款</w:t>
            </w:r>
          </w:p>
        </w:tc>
        <w:tc>
          <w:tcPr>
            <w:tcW w:w="851" w:type="dxa"/>
            <w:vAlign w:val="center"/>
          </w:tcPr>
          <w:p>
            <w:pPr>
              <w:rPr>
                <w:rFonts w:ascii="微软雅黑" w:hAnsi="微软雅黑" w:eastAsia="微软雅黑"/>
                <w:sz w:val="24"/>
                <w:szCs w:val="24"/>
              </w:rPr>
            </w:pPr>
            <w:r>
              <w:rPr>
                <w:rFonts w:hint="eastAsia" w:ascii="微软雅黑" w:hAnsi="微软雅黑" w:eastAsia="微软雅黑"/>
                <w:sz w:val="24"/>
                <w:szCs w:val="24"/>
              </w:rPr>
              <w:t>响应/偏离</w:t>
            </w:r>
          </w:p>
        </w:tc>
        <w:tc>
          <w:tcPr>
            <w:tcW w:w="790" w:type="dxa"/>
            <w:vAlign w:val="center"/>
          </w:tcPr>
          <w:p>
            <w:pPr>
              <w:rPr>
                <w:rFonts w:ascii="微软雅黑" w:hAnsi="微软雅黑" w:eastAsia="微软雅黑"/>
                <w:sz w:val="24"/>
                <w:szCs w:val="24"/>
              </w:rPr>
            </w:pPr>
            <w:r>
              <w:rPr>
                <w:rFonts w:hint="eastAsia" w:ascii="微软雅黑" w:hAnsi="微软雅黑" w:eastAsia="微软雅黑"/>
                <w:sz w:val="24"/>
                <w:szCs w:val="24"/>
              </w:rPr>
              <w:t>差异说明</w:t>
            </w:r>
          </w:p>
        </w:tc>
        <w:tc>
          <w:tcPr>
            <w:tcW w:w="1342" w:type="dxa"/>
          </w:tcPr>
          <w:p>
            <w:pPr>
              <w:rPr>
                <w:rFonts w:ascii="微软雅黑" w:hAnsi="微软雅黑" w:eastAsia="微软雅黑"/>
                <w:sz w:val="24"/>
                <w:szCs w:val="24"/>
              </w:rPr>
            </w:pPr>
            <w:r>
              <w:rPr>
                <w:rFonts w:hint="eastAsia" w:ascii="微软雅黑" w:hAnsi="微软雅黑" w:eastAsia="微软雅黑"/>
                <w:sz w:val="24"/>
                <w:szCs w:val="24"/>
              </w:rPr>
              <w:t>证明材料所在页码（如有）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40" w:type="dxa"/>
            <w:vAlign w:val="center"/>
          </w:tcPr>
          <w:p>
            <w:pPr>
              <w:spacing w:line="432" w:lineRule="auto"/>
              <w:rPr>
                <w:rFonts w:ascii="微软雅黑" w:hAnsi="微软雅黑" w:eastAsia="微软雅黑"/>
                <w:sz w:val="24"/>
              </w:rPr>
            </w:pPr>
            <w:r>
              <w:rPr>
                <w:rFonts w:hint="eastAsia" w:ascii="微软雅黑" w:hAnsi="微软雅黑" w:eastAsia="微软雅黑"/>
                <w:sz w:val="24"/>
              </w:rPr>
              <w:t>1</w:t>
            </w:r>
          </w:p>
        </w:tc>
        <w:tc>
          <w:tcPr>
            <w:tcW w:w="1701" w:type="dxa"/>
            <w:vAlign w:val="center"/>
          </w:tcPr>
          <w:p>
            <w:pPr>
              <w:spacing w:line="432" w:lineRule="auto"/>
              <w:rPr>
                <w:rFonts w:ascii="微软雅黑" w:hAnsi="微软雅黑" w:eastAsia="微软雅黑"/>
                <w:sz w:val="24"/>
              </w:rPr>
            </w:pPr>
          </w:p>
        </w:tc>
        <w:tc>
          <w:tcPr>
            <w:tcW w:w="2410" w:type="dxa"/>
            <w:vAlign w:val="center"/>
          </w:tcPr>
          <w:p>
            <w:pPr>
              <w:spacing w:line="480" w:lineRule="exact"/>
              <w:ind w:firstLine="320" w:firstLineChars="200"/>
              <w:rPr>
                <w:rFonts w:ascii="微软雅黑" w:hAnsi="微软雅黑" w:eastAsia="微软雅黑"/>
                <w:sz w:val="16"/>
                <w:szCs w:val="24"/>
              </w:rPr>
            </w:pPr>
          </w:p>
        </w:tc>
        <w:tc>
          <w:tcPr>
            <w:tcW w:w="1417" w:type="dxa"/>
            <w:vAlign w:val="center"/>
          </w:tcPr>
          <w:p>
            <w:pPr>
              <w:spacing w:line="432" w:lineRule="auto"/>
              <w:rPr>
                <w:rFonts w:ascii="微软雅黑" w:hAnsi="微软雅黑" w:eastAsia="微软雅黑"/>
                <w:sz w:val="24"/>
              </w:rPr>
            </w:pPr>
          </w:p>
        </w:tc>
        <w:tc>
          <w:tcPr>
            <w:tcW w:w="851" w:type="dxa"/>
            <w:vAlign w:val="center"/>
          </w:tcPr>
          <w:p>
            <w:pPr>
              <w:spacing w:line="432" w:lineRule="auto"/>
              <w:rPr>
                <w:rFonts w:ascii="微软雅黑" w:hAnsi="微软雅黑" w:eastAsia="微软雅黑"/>
                <w:sz w:val="24"/>
              </w:rPr>
            </w:pPr>
          </w:p>
        </w:tc>
        <w:tc>
          <w:tcPr>
            <w:tcW w:w="790" w:type="dxa"/>
            <w:vAlign w:val="center"/>
          </w:tcPr>
          <w:p>
            <w:pPr>
              <w:spacing w:line="432" w:lineRule="auto"/>
              <w:rPr>
                <w:rFonts w:ascii="微软雅黑" w:hAnsi="微软雅黑" w:eastAsia="微软雅黑"/>
                <w:sz w:val="24"/>
              </w:rPr>
            </w:pPr>
          </w:p>
        </w:tc>
        <w:tc>
          <w:tcPr>
            <w:tcW w:w="1342"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40" w:type="dxa"/>
            <w:vAlign w:val="center"/>
          </w:tcPr>
          <w:p>
            <w:pPr>
              <w:spacing w:line="432" w:lineRule="auto"/>
              <w:rPr>
                <w:rFonts w:ascii="微软雅黑" w:hAnsi="微软雅黑" w:eastAsia="微软雅黑"/>
                <w:sz w:val="24"/>
              </w:rPr>
            </w:pPr>
            <w:r>
              <w:rPr>
                <w:rFonts w:hint="eastAsia" w:ascii="微软雅黑" w:hAnsi="微软雅黑" w:eastAsia="微软雅黑"/>
                <w:sz w:val="24"/>
              </w:rPr>
              <w:t>2</w:t>
            </w:r>
          </w:p>
        </w:tc>
        <w:tc>
          <w:tcPr>
            <w:tcW w:w="1701" w:type="dxa"/>
            <w:vAlign w:val="center"/>
          </w:tcPr>
          <w:p>
            <w:pPr>
              <w:spacing w:line="432" w:lineRule="auto"/>
              <w:rPr>
                <w:rFonts w:ascii="微软雅黑" w:hAnsi="微软雅黑" w:eastAsia="微软雅黑"/>
                <w:sz w:val="24"/>
              </w:rPr>
            </w:pPr>
          </w:p>
        </w:tc>
        <w:tc>
          <w:tcPr>
            <w:tcW w:w="2410" w:type="dxa"/>
            <w:vAlign w:val="center"/>
          </w:tcPr>
          <w:p>
            <w:pPr>
              <w:spacing w:line="480" w:lineRule="exact"/>
              <w:ind w:firstLine="360" w:firstLineChars="200"/>
              <w:rPr>
                <w:rFonts w:ascii="微软雅黑" w:hAnsi="微软雅黑" w:eastAsia="微软雅黑"/>
                <w:sz w:val="18"/>
                <w:szCs w:val="24"/>
              </w:rPr>
            </w:pPr>
          </w:p>
        </w:tc>
        <w:tc>
          <w:tcPr>
            <w:tcW w:w="1417" w:type="dxa"/>
            <w:vAlign w:val="center"/>
          </w:tcPr>
          <w:p>
            <w:pPr>
              <w:spacing w:line="432" w:lineRule="auto"/>
              <w:rPr>
                <w:rFonts w:ascii="微软雅黑" w:hAnsi="微软雅黑" w:eastAsia="微软雅黑"/>
                <w:sz w:val="24"/>
              </w:rPr>
            </w:pPr>
          </w:p>
        </w:tc>
        <w:tc>
          <w:tcPr>
            <w:tcW w:w="851" w:type="dxa"/>
            <w:vAlign w:val="center"/>
          </w:tcPr>
          <w:p>
            <w:pPr>
              <w:spacing w:line="432" w:lineRule="auto"/>
              <w:rPr>
                <w:rFonts w:ascii="微软雅黑" w:hAnsi="微软雅黑" w:eastAsia="微软雅黑"/>
                <w:sz w:val="24"/>
              </w:rPr>
            </w:pPr>
          </w:p>
        </w:tc>
        <w:tc>
          <w:tcPr>
            <w:tcW w:w="790" w:type="dxa"/>
            <w:vAlign w:val="center"/>
          </w:tcPr>
          <w:p>
            <w:pPr>
              <w:spacing w:line="432" w:lineRule="auto"/>
              <w:rPr>
                <w:rFonts w:ascii="微软雅黑" w:hAnsi="微软雅黑" w:eastAsia="微软雅黑"/>
                <w:sz w:val="24"/>
              </w:rPr>
            </w:pPr>
          </w:p>
        </w:tc>
        <w:tc>
          <w:tcPr>
            <w:tcW w:w="1342"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40" w:type="dxa"/>
            <w:vAlign w:val="center"/>
          </w:tcPr>
          <w:p>
            <w:pPr>
              <w:spacing w:line="432" w:lineRule="auto"/>
              <w:rPr>
                <w:rFonts w:ascii="微软雅黑" w:hAnsi="微软雅黑" w:eastAsia="微软雅黑"/>
                <w:sz w:val="24"/>
              </w:rPr>
            </w:pPr>
            <w:r>
              <w:rPr>
                <w:rFonts w:hint="eastAsia" w:ascii="微软雅黑" w:hAnsi="微软雅黑" w:eastAsia="微软雅黑"/>
                <w:sz w:val="24"/>
              </w:rPr>
              <w:t>3</w:t>
            </w:r>
          </w:p>
        </w:tc>
        <w:tc>
          <w:tcPr>
            <w:tcW w:w="1701" w:type="dxa"/>
            <w:vAlign w:val="center"/>
          </w:tcPr>
          <w:p>
            <w:pPr>
              <w:spacing w:line="432" w:lineRule="auto"/>
              <w:rPr>
                <w:rFonts w:ascii="微软雅黑" w:hAnsi="微软雅黑" w:eastAsia="微软雅黑"/>
                <w:sz w:val="24"/>
              </w:rPr>
            </w:pPr>
          </w:p>
        </w:tc>
        <w:tc>
          <w:tcPr>
            <w:tcW w:w="2410" w:type="dxa"/>
            <w:vAlign w:val="center"/>
          </w:tcPr>
          <w:p>
            <w:pPr>
              <w:spacing w:line="480" w:lineRule="exact"/>
              <w:ind w:firstLine="360" w:firstLineChars="200"/>
              <w:rPr>
                <w:rFonts w:ascii="微软雅黑" w:hAnsi="微软雅黑" w:eastAsia="微软雅黑"/>
                <w:sz w:val="18"/>
                <w:szCs w:val="24"/>
              </w:rPr>
            </w:pPr>
          </w:p>
        </w:tc>
        <w:tc>
          <w:tcPr>
            <w:tcW w:w="1417" w:type="dxa"/>
            <w:vAlign w:val="center"/>
          </w:tcPr>
          <w:p>
            <w:pPr>
              <w:spacing w:line="432" w:lineRule="auto"/>
              <w:rPr>
                <w:rFonts w:ascii="微软雅黑" w:hAnsi="微软雅黑" w:eastAsia="微软雅黑"/>
                <w:sz w:val="24"/>
              </w:rPr>
            </w:pPr>
          </w:p>
        </w:tc>
        <w:tc>
          <w:tcPr>
            <w:tcW w:w="851" w:type="dxa"/>
            <w:vAlign w:val="center"/>
          </w:tcPr>
          <w:p>
            <w:pPr>
              <w:spacing w:line="432" w:lineRule="auto"/>
              <w:rPr>
                <w:rFonts w:ascii="微软雅黑" w:hAnsi="微软雅黑" w:eastAsia="微软雅黑"/>
                <w:sz w:val="24"/>
              </w:rPr>
            </w:pPr>
          </w:p>
        </w:tc>
        <w:tc>
          <w:tcPr>
            <w:tcW w:w="790" w:type="dxa"/>
            <w:vAlign w:val="center"/>
          </w:tcPr>
          <w:p>
            <w:pPr>
              <w:spacing w:line="432" w:lineRule="auto"/>
              <w:rPr>
                <w:rFonts w:ascii="微软雅黑" w:hAnsi="微软雅黑" w:eastAsia="微软雅黑"/>
                <w:sz w:val="24"/>
              </w:rPr>
            </w:pPr>
          </w:p>
        </w:tc>
        <w:tc>
          <w:tcPr>
            <w:tcW w:w="1342"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40" w:type="dxa"/>
            <w:vAlign w:val="center"/>
          </w:tcPr>
          <w:p>
            <w:pPr>
              <w:spacing w:line="432" w:lineRule="auto"/>
              <w:rPr>
                <w:rFonts w:ascii="微软雅黑" w:hAnsi="微软雅黑" w:eastAsia="微软雅黑"/>
                <w:sz w:val="24"/>
              </w:rPr>
            </w:pPr>
            <w:r>
              <w:rPr>
                <w:rFonts w:hint="eastAsia" w:ascii="微软雅黑" w:hAnsi="微软雅黑" w:eastAsia="微软雅黑"/>
                <w:sz w:val="24"/>
              </w:rPr>
              <w:t>4</w:t>
            </w:r>
          </w:p>
        </w:tc>
        <w:tc>
          <w:tcPr>
            <w:tcW w:w="1701" w:type="dxa"/>
            <w:vAlign w:val="center"/>
          </w:tcPr>
          <w:p>
            <w:pPr>
              <w:spacing w:line="432" w:lineRule="auto"/>
              <w:rPr>
                <w:rFonts w:ascii="微软雅黑" w:hAnsi="微软雅黑" w:eastAsia="微软雅黑"/>
                <w:sz w:val="24"/>
              </w:rPr>
            </w:pPr>
          </w:p>
        </w:tc>
        <w:tc>
          <w:tcPr>
            <w:tcW w:w="2410" w:type="dxa"/>
            <w:vAlign w:val="center"/>
          </w:tcPr>
          <w:p>
            <w:pPr>
              <w:spacing w:line="480" w:lineRule="exact"/>
              <w:ind w:firstLine="360" w:firstLineChars="200"/>
              <w:rPr>
                <w:rFonts w:ascii="微软雅黑" w:hAnsi="微软雅黑" w:eastAsia="微软雅黑"/>
                <w:sz w:val="18"/>
                <w:szCs w:val="24"/>
              </w:rPr>
            </w:pPr>
          </w:p>
        </w:tc>
        <w:tc>
          <w:tcPr>
            <w:tcW w:w="1417" w:type="dxa"/>
            <w:vAlign w:val="center"/>
          </w:tcPr>
          <w:p>
            <w:pPr>
              <w:spacing w:line="432" w:lineRule="auto"/>
              <w:rPr>
                <w:rFonts w:ascii="微软雅黑" w:hAnsi="微软雅黑" w:eastAsia="微软雅黑"/>
                <w:sz w:val="24"/>
              </w:rPr>
            </w:pPr>
          </w:p>
        </w:tc>
        <w:tc>
          <w:tcPr>
            <w:tcW w:w="851" w:type="dxa"/>
            <w:vAlign w:val="center"/>
          </w:tcPr>
          <w:p>
            <w:pPr>
              <w:spacing w:line="432" w:lineRule="auto"/>
              <w:rPr>
                <w:rFonts w:ascii="微软雅黑" w:hAnsi="微软雅黑" w:eastAsia="微软雅黑"/>
                <w:sz w:val="24"/>
              </w:rPr>
            </w:pPr>
          </w:p>
        </w:tc>
        <w:tc>
          <w:tcPr>
            <w:tcW w:w="790" w:type="dxa"/>
            <w:vAlign w:val="center"/>
          </w:tcPr>
          <w:p>
            <w:pPr>
              <w:spacing w:line="432" w:lineRule="auto"/>
              <w:rPr>
                <w:rFonts w:ascii="微软雅黑" w:hAnsi="微软雅黑" w:eastAsia="微软雅黑"/>
                <w:sz w:val="24"/>
              </w:rPr>
            </w:pPr>
          </w:p>
        </w:tc>
        <w:tc>
          <w:tcPr>
            <w:tcW w:w="1342" w:type="dxa"/>
          </w:tcPr>
          <w:p>
            <w:pPr>
              <w:spacing w:line="432" w:lineRule="auto"/>
              <w:rPr>
                <w:rFonts w:ascii="微软雅黑" w:hAnsi="微软雅黑" w:eastAsia="微软雅黑"/>
                <w:sz w:val="24"/>
              </w:rPr>
            </w:pPr>
          </w:p>
        </w:tc>
      </w:tr>
    </w:tbl>
    <w:p>
      <w:pPr>
        <w:ind w:firstLine="420" w:firstLineChars="200"/>
        <w:rPr>
          <w:rFonts w:ascii="微软雅黑" w:hAnsi="微软雅黑" w:eastAsia="微软雅黑"/>
          <w:kern w:val="0"/>
        </w:rPr>
      </w:pPr>
    </w:p>
    <w:p>
      <w:pPr>
        <w:spacing w:line="432"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pPr>
        <w:spacing w:line="432" w:lineRule="auto"/>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pPr>
        <w:ind w:firstLine="480" w:firstLineChars="200"/>
        <w:rPr>
          <w:rFonts w:ascii="微软雅黑" w:hAnsi="微软雅黑" w:eastAsia="微软雅黑"/>
          <w:sz w:val="24"/>
          <w:szCs w:val="24"/>
        </w:rPr>
      </w:pPr>
      <w:r>
        <w:rPr>
          <w:rFonts w:hint="eastAsia" w:ascii="微软雅黑" w:hAnsi="微软雅黑" w:eastAsia="微软雅黑"/>
          <w:snapToGrid w:val="0"/>
          <w:kern w:val="0"/>
          <w:sz w:val="24"/>
          <w:szCs w:val="24"/>
        </w:rPr>
        <w:t xml:space="preserve">                                                      年    月    日</w:t>
      </w:r>
    </w:p>
    <w:p>
      <w:pPr>
        <w:spacing w:line="260" w:lineRule="exact"/>
        <w:rPr>
          <w:rFonts w:ascii="微软雅黑" w:hAnsi="微软雅黑" w:eastAsia="微软雅黑"/>
          <w:szCs w:val="21"/>
          <w:lang w:val="en-GB"/>
        </w:rPr>
      </w:pPr>
      <w:r>
        <w:rPr>
          <w:rFonts w:hint="eastAsia" w:ascii="微软雅黑" w:hAnsi="微软雅黑" w:eastAsia="微软雅黑"/>
          <w:szCs w:val="21"/>
        </w:rPr>
        <w:t>注：</w:t>
      </w:r>
      <w:r>
        <w:rPr>
          <w:rFonts w:hint="eastAsia" w:ascii="微软雅黑" w:hAnsi="微软雅黑" w:eastAsia="微软雅黑"/>
          <w:szCs w:val="21"/>
          <w:lang w:val="en-GB"/>
        </w:rPr>
        <w:t>1、商务条款包括、付款方式、服务时间、服务地点等内容；</w:t>
      </w:r>
    </w:p>
    <w:p>
      <w:pPr>
        <w:spacing w:line="260" w:lineRule="exact"/>
        <w:ind w:firstLine="424" w:firstLineChars="202"/>
        <w:rPr>
          <w:rFonts w:ascii="微软雅黑" w:hAnsi="微软雅黑" w:eastAsia="微软雅黑"/>
          <w:szCs w:val="21"/>
          <w:lang w:val="en-GB"/>
        </w:rPr>
      </w:pPr>
      <w:r>
        <w:rPr>
          <w:rFonts w:hint="eastAsia" w:ascii="微软雅黑" w:hAnsi="微软雅黑" w:eastAsia="微软雅黑"/>
          <w:szCs w:val="21"/>
          <w:lang w:val="en-GB"/>
        </w:rPr>
        <w:t>2、服务商应对照采购文件要求的商务条款内容，逐条说明已对采购文件要求的商务条款作出了响应或偏离，</w:t>
      </w:r>
      <w:r>
        <w:rPr>
          <w:rFonts w:hint="eastAsia" w:ascii="微软雅黑" w:hAnsi="微软雅黑" w:eastAsia="微软雅黑"/>
          <w:szCs w:val="21"/>
        </w:rPr>
        <w:t>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pPr>
        <w:spacing w:line="260" w:lineRule="exact"/>
        <w:ind w:firstLine="426"/>
        <w:rPr>
          <w:rFonts w:ascii="微软雅黑" w:hAnsi="微软雅黑" w:eastAsia="微软雅黑"/>
          <w:spacing w:val="-2"/>
          <w:szCs w:val="21"/>
        </w:rPr>
      </w:pPr>
      <w:r>
        <w:rPr>
          <w:rFonts w:hint="eastAsia" w:ascii="微软雅黑" w:hAnsi="微软雅黑" w:eastAsia="微软雅黑"/>
          <w:szCs w:val="21"/>
          <w:lang w:val="en-GB"/>
        </w:rPr>
        <w:t>3、</w:t>
      </w:r>
      <w:r>
        <w:rPr>
          <w:rFonts w:hint="eastAsia" w:ascii="微软雅黑" w:hAnsi="微软雅黑" w:eastAsia="微软雅黑"/>
          <w:spacing w:val="-2"/>
          <w:szCs w:val="21"/>
        </w:rPr>
        <w:t>以上响应/偏离内容应在说明栏中注明该条在比选响应文件中相关部分（或页码）有相应的依据。</w:t>
      </w:r>
    </w:p>
    <w:p>
      <w:pPr>
        <w:spacing w:line="260" w:lineRule="exact"/>
        <w:ind w:firstLine="426"/>
        <w:rPr>
          <w:rFonts w:ascii="微软雅黑" w:hAnsi="微软雅黑" w:eastAsia="微软雅黑"/>
          <w:vanish/>
          <w:szCs w:val="21"/>
          <w:lang w:val="en-GB"/>
        </w:rPr>
      </w:pPr>
      <w:r>
        <w:rPr>
          <w:rFonts w:hint="eastAsia" w:ascii="微软雅黑" w:hAnsi="微软雅黑" w:eastAsia="微软雅黑"/>
          <w:szCs w:val="21"/>
          <w:lang w:val="en-GB"/>
        </w:rPr>
        <w:t>4、</w:t>
      </w:r>
      <w:r>
        <w:rPr>
          <w:rFonts w:hint="eastAsia" w:ascii="微软雅黑" w:hAnsi="微软雅黑" w:eastAsia="微软雅黑"/>
          <w:szCs w:val="21"/>
        </w:rPr>
        <w:t>服务商所供服务如与采购文件要求的</w:t>
      </w:r>
      <w:r>
        <w:rPr>
          <w:rFonts w:hint="eastAsia" w:ascii="微软雅黑" w:hAnsi="微软雅黑" w:eastAsia="微软雅黑"/>
          <w:szCs w:val="21"/>
          <w:lang w:val="en-GB"/>
        </w:rPr>
        <w:t>商务条款</w:t>
      </w:r>
      <w:r>
        <w:rPr>
          <w:rFonts w:hint="eastAsia" w:ascii="微软雅黑" w:hAnsi="微软雅黑" w:eastAsia="微软雅黑"/>
          <w:szCs w:val="21"/>
        </w:rPr>
        <w:t>不一致，则需在上表说明栏中注明；</w:t>
      </w:r>
      <w:r>
        <w:rPr>
          <w:rFonts w:ascii="微软雅黑" w:hAnsi="微软雅黑" w:eastAsia="微软雅黑"/>
          <w:szCs w:val="21"/>
          <w:lang w:val="en-GB"/>
        </w:rPr>
        <w:t xml:space="preserve"> </w:t>
      </w:r>
      <w:r>
        <w:rPr>
          <w:rFonts w:hint="eastAsia" w:ascii="微软雅黑" w:hAnsi="微软雅黑" w:eastAsia="微软雅黑"/>
          <w:vanish/>
          <w:szCs w:val="21"/>
          <w:lang w:val="en-GB"/>
        </w:rPr>
        <w:pgNum/>
      </w:r>
    </w:p>
    <w:p>
      <w:pPr>
        <w:spacing w:line="260" w:lineRule="exact"/>
        <w:ind w:firstLine="426"/>
        <w:rPr>
          <w:rFonts w:ascii="微软雅黑" w:hAnsi="微软雅黑" w:eastAsia="微软雅黑"/>
          <w:szCs w:val="21"/>
          <w:lang w:val="en-GB"/>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lang w:val="en-GB"/>
        </w:rPr>
        <w:t>5、如不按要求填写，产生的一切后果由服务商负责。</w:t>
      </w:r>
    </w:p>
    <w:p>
      <w:pPr>
        <w:pStyle w:val="2"/>
        <w:keepNext/>
        <w:keepLines/>
        <w:pageBreakBefore w:val="0"/>
        <w:widowControl w:val="0"/>
        <w:numPr>
          <w:ilvl w:val="0"/>
          <w:numId w:val="1"/>
        </w:numPr>
        <w:kinsoku/>
        <w:wordWrap/>
        <w:overflowPunct/>
        <w:topLinePunct w:val="0"/>
        <w:autoSpaceDE/>
        <w:autoSpaceDN/>
        <w:bidi w:val="0"/>
        <w:adjustRightInd/>
        <w:snapToGrid/>
        <w:spacing w:line="360" w:lineRule="auto"/>
        <w:ind w:left="0" w:firstLine="0"/>
        <w:textAlignment w:val="auto"/>
        <w:rPr>
          <w:rFonts w:ascii="微软雅黑" w:hAnsi="微软雅黑" w:eastAsia="微软雅黑"/>
        </w:rPr>
      </w:pPr>
      <w:bookmarkStart w:id="6" w:name="_Toc413846047"/>
      <w:bookmarkStart w:id="7" w:name="_Toc18057220"/>
      <w:bookmarkStart w:id="8" w:name="_Toc319584579"/>
      <w:r>
        <w:rPr>
          <w:rFonts w:hint="eastAsia" w:ascii="微软雅黑" w:hAnsi="微软雅黑" w:eastAsia="微软雅黑"/>
          <w:sz w:val="36"/>
          <w:szCs w:val="36"/>
        </w:rPr>
        <w:t>法定代表人授权书</w:t>
      </w:r>
      <w:bookmarkEnd w:id="6"/>
      <w:r>
        <w:rPr>
          <w:rFonts w:hint="eastAsia" w:ascii="微软雅黑" w:hAnsi="微软雅黑" w:eastAsia="微软雅黑"/>
          <w:sz w:val="36"/>
          <w:szCs w:val="36"/>
        </w:rPr>
        <w:t>*</w:t>
      </w:r>
      <w:bookmarkEnd w:id="7"/>
    </w:p>
    <w:p>
      <w:pPr>
        <w:spacing w:line="540" w:lineRule="exact"/>
        <w:ind w:firstLine="645"/>
        <w:rPr>
          <w:rFonts w:ascii="微软雅黑" w:hAnsi="微软雅黑" w:eastAsia="微软雅黑"/>
          <w:sz w:val="24"/>
          <w:szCs w:val="24"/>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（服务商全称）法定代表人</w:t>
      </w:r>
      <w:r>
        <w:rPr>
          <w:rFonts w:hint="eastAsia" w:ascii="微软雅黑" w:hAnsi="微软雅黑" w:eastAsia="微软雅黑"/>
          <w:b/>
          <w:sz w:val="24"/>
          <w:szCs w:val="24"/>
          <w:u w:val="single"/>
        </w:rPr>
        <w:t xml:space="preserve">       </w:t>
      </w:r>
      <w:r>
        <w:rPr>
          <w:rFonts w:hint="eastAsia" w:ascii="微软雅黑" w:hAnsi="微软雅黑" w:eastAsia="微软雅黑"/>
          <w:sz w:val="24"/>
          <w:szCs w:val="24"/>
        </w:rPr>
        <w:t>（姓名）代表本单位授权</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（被授权人的姓名）为本单位的合法代理人，参加贵单位组织的南昌航空大学前湖校区海绵校园修缮工程设计服务（采购编号：2024JJC0000</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）的采购响应、合同签订以及合同执行等活动，其可以本单位名义处理一切与之有关的事务。</w:t>
      </w:r>
    </w:p>
    <w:p>
      <w:pPr>
        <w:spacing w:line="540" w:lineRule="exact"/>
        <w:ind w:firstLine="645"/>
        <w:jc w:val="center"/>
        <w:rPr>
          <w:rFonts w:ascii="微软雅黑" w:hAnsi="微软雅黑" w:eastAsia="微软雅黑"/>
          <w:sz w:val="24"/>
          <w:szCs w:val="24"/>
          <w:u w:val="single"/>
        </w:rPr>
      </w:pPr>
      <w:r>
        <w:rPr>
          <w:rFonts w:hint="eastAsia" w:ascii="微软雅黑" w:hAnsi="微软雅黑" w:eastAsia="微软雅黑"/>
          <w:sz w:val="24"/>
          <w:szCs w:val="24"/>
        </w:rPr>
        <w:t>法定代表人盖章或签字：</w:t>
      </w:r>
    </w:p>
    <w:p>
      <w:pPr>
        <w:spacing w:line="540" w:lineRule="exact"/>
        <w:ind w:firstLine="645"/>
        <w:jc w:val="center"/>
        <w:rPr>
          <w:rFonts w:ascii="微软雅黑" w:hAnsi="微软雅黑" w:eastAsia="微软雅黑"/>
          <w:sz w:val="24"/>
          <w:szCs w:val="24"/>
        </w:rPr>
      </w:pPr>
      <w:r>
        <w:rPr>
          <w:rFonts w:hint="eastAsia" w:ascii="微软雅黑" w:hAnsi="微软雅黑" w:eastAsia="微软雅黑"/>
          <w:sz w:val="24"/>
          <w:szCs w:val="24"/>
        </w:rPr>
        <w:t>服务商名称(加盖公章)：</w:t>
      </w:r>
    </w:p>
    <w:p>
      <w:pPr>
        <w:spacing w:line="540" w:lineRule="exact"/>
        <w:ind w:left="540" w:leftChars="257" w:firstLine="4440" w:firstLineChars="1850"/>
        <w:rPr>
          <w:rFonts w:ascii="微软雅黑" w:hAnsi="微软雅黑" w:eastAsia="微软雅黑"/>
          <w:sz w:val="24"/>
          <w:szCs w:val="24"/>
        </w:rPr>
      </w:pPr>
      <w:r>
        <w:rPr>
          <w:rFonts w:hint="eastAsia" w:ascii="微软雅黑" w:hAnsi="微软雅黑" w:eastAsia="微软雅黑"/>
          <w:sz w:val="24"/>
          <w:szCs w:val="24"/>
        </w:rPr>
        <w:t>签署日期：</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年</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月</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日</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附：</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被授权人姓名：</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职 务：</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电 话：</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详细通讯地址：</w:t>
      </w:r>
    </w:p>
    <w:p>
      <w:pPr>
        <w:spacing w:line="540" w:lineRule="exact"/>
        <w:ind w:left="539" w:leftChars="250" w:hanging="14" w:hangingChars="6"/>
        <w:rPr>
          <w:rFonts w:ascii="微软雅黑" w:hAnsi="微软雅黑" w:eastAsia="微软雅黑"/>
        </w:rPr>
      </w:pPr>
      <w:r>
        <w:rPr>
          <w:rFonts w:hint="eastAsia" w:ascii="微软雅黑" w:hAnsi="微软雅黑" w:eastAsia="微软雅黑"/>
          <w:sz w:val="24"/>
          <w:szCs w:val="24"/>
        </w:rPr>
        <w:t>邮 政 编 码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pPr>
              <w:spacing w:line="360" w:lineRule="auto"/>
              <w:rPr>
                <w:rFonts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pPr>
        <w:spacing w:line="360" w:lineRule="auto"/>
        <w:rPr>
          <w:rFonts w:ascii="微软雅黑" w:hAnsi="微软雅黑" w:eastAsia="微软雅黑"/>
        </w:rPr>
      </w:pPr>
      <w:r>
        <w:rPr>
          <w:rFonts w:hint="eastAsia" w:ascii="微软雅黑" w:hAnsi="微软雅黑" w:eastAsia="微软雅黑"/>
        </w:rPr>
        <w:t>注：若法定代表本人参与比选响应则不需此件但必须提供法人代表身份证复印件。</w:t>
      </w:r>
    </w:p>
    <w:p>
      <w:pPr>
        <w:pStyle w:val="2"/>
        <w:keepNext/>
        <w:keepLines/>
        <w:pageBreakBefore w:val="0"/>
        <w:widowControl w:val="0"/>
        <w:numPr>
          <w:ilvl w:val="0"/>
          <w:numId w:val="1"/>
        </w:numPr>
        <w:kinsoku/>
        <w:wordWrap/>
        <w:overflowPunct/>
        <w:topLinePunct w:val="0"/>
        <w:autoSpaceDE/>
        <w:autoSpaceDN/>
        <w:bidi w:val="0"/>
        <w:adjustRightInd/>
        <w:snapToGrid/>
        <w:spacing w:line="360" w:lineRule="auto"/>
        <w:ind w:left="0" w:firstLine="0"/>
        <w:textAlignment w:val="auto"/>
        <w:rPr>
          <w:rFonts w:ascii="微软雅黑" w:hAnsi="微软雅黑" w:eastAsia="微软雅黑"/>
        </w:rPr>
      </w:pPr>
      <w:bookmarkStart w:id="9" w:name="_Toc18057221"/>
      <w:r>
        <w:rPr>
          <w:rFonts w:hint="eastAsia" w:ascii="微软雅黑" w:hAnsi="微软雅黑" w:eastAsia="微软雅黑"/>
          <w:sz w:val="36"/>
          <w:szCs w:val="36"/>
        </w:rPr>
        <w:t>服务商的资格声明*</w:t>
      </w:r>
      <w:bookmarkEnd w:id="9"/>
    </w:p>
    <w:tbl>
      <w:tblPr>
        <w:tblStyle w:val="6"/>
        <w:tblW w:w="0" w:type="auto"/>
        <w:tblInd w:w="288" w:type="dxa"/>
        <w:tblLayout w:type="fixed"/>
        <w:tblCellMar>
          <w:top w:w="0" w:type="dxa"/>
          <w:left w:w="108" w:type="dxa"/>
          <w:bottom w:w="0" w:type="dxa"/>
          <w:right w:w="108" w:type="dxa"/>
        </w:tblCellMar>
      </w:tblPr>
      <w:tblGrid>
        <w:gridCol w:w="1380"/>
        <w:gridCol w:w="1454"/>
        <w:gridCol w:w="1522"/>
        <w:gridCol w:w="1418"/>
        <w:gridCol w:w="1453"/>
        <w:gridCol w:w="1240"/>
      </w:tblGrid>
      <w:tr>
        <w:tblPrEx>
          <w:tblCellMar>
            <w:top w:w="0" w:type="dxa"/>
            <w:left w:w="108" w:type="dxa"/>
            <w:bottom w:w="0" w:type="dxa"/>
            <w:right w:w="108" w:type="dxa"/>
          </w:tblCellMar>
        </w:tblPrEx>
        <w:trPr>
          <w:trHeight w:val="459" w:hRule="atLeast"/>
        </w:trPr>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单位名称</w:t>
            </w:r>
          </w:p>
        </w:tc>
        <w:tc>
          <w:tcPr>
            <w:tcW w:w="7087" w:type="dxa"/>
            <w:gridSpan w:val="5"/>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r>
      <w:tr>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详细地址</w:t>
            </w:r>
          </w:p>
        </w:tc>
        <w:tc>
          <w:tcPr>
            <w:tcW w:w="7087" w:type="dxa"/>
            <w:gridSpan w:val="5"/>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r>
      <w:tr>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主管部门</w:t>
            </w: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法人代表</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经济类型</w:t>
            </w: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授权代表</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邮政编码</w:t>
            </w: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电    话</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传    真</w:t>
            </w:r>
          </w:p>
        </w:tc>
        <w:tc>
          <w:tcPr>
            <w:tcW w:w="124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bottom w:val="single" w:color="auto" w:sz="4" w:space="0"/>
              <w:right w:val="single" w:color="auto" w:sz="4" w:space="0"/>
            </w:tcBorders>
            <w:textDirection w:val="tbRlV"/>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单位概况</w:t>
            </w:r>
          </w:p>
        </w:tc>
        <w:tc>
          <w:tcPr>
            <w:tcW w:w="1454"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员工总数</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人</w:t>
            </w:r>
          </w:p>
        </w:tc>
        <w:tc>
          <w:tcPr>
            <w:tcW w:w="4111" w:type="dxa"/>
            <w:gridSpan w:val="3"/>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生产（销售）人数          人</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4111" w:type="dxa"/>
            <w:gridSpan w:val="3"/>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工程技术人员              人</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流动资金</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万元</w:t>
            </w:r>
          </w:p>
        </w:tc>
        <w:tc>
          <w:tcPr>
            <w:tcW w:w="1418"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来源</w:t>
            </w: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自有资金</w:t>
            </w:r>
          </w:p>
        </w:tc>
        <w:tc>
          <w:tcPr>
            <w:tcW w:w="1240" w:type="dxa"/>
            <w:tcBorders>
              <w:top w:val="nil"/>
              <w:left w:val="nil"/>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1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银行贷款</w:t>
            </w:r>
          </w:p>
        </w:tc>
        <w:tc>
          <w:tcPr>
            <w:tcW w:w="1240" w:type="dxa"/>
            <w:tcBorders>
              <w:top w:val="nil"/>
              <w:left w:val="nil"/>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固定资产</w:t>
            </w: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原值   万元</w:t>
            </w:r>
          </w:p>
        </w:tc>
        <w:tc>
          <w:tcPr>
            <w:tcW w:w="1418"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性质</w:t>
            </w: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生产性</w:t>
            </w:r>
          </w:p>
        </w:tc>
        <w:tc>
          <w:tcPr>
            <w:tcW w:w="1240" w:type="dxa"/>
            <w:tcBorders>
              <w:top w:val="nil"/>
              <w:left w:val="nil"/>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净值   万元</w:t>
            </w:r>
          </w:p>
        </w:tc>
        <w:tc>
          <w:tcPr>
            <w:tcW w:w="141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非生产性</w:t>
            </w:r>
          </w:p>
        </w:tc>
        <w:tc>
          <w:tcPr>
            <w:tcW w:w="1240" w:type="dxa"/>
            <w:tcBorders>
              <w:top w:val="nil"/>
              <w:left w:val="nil"/>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企业财务        状    况</w:t>
            </w: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　</w:t>
            </w:r>
          </w:p>
        </w:tc>
        <w:tc>
          <w:tcPr>
            <w:tcW w:w="1522"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收入总额</w:t>
            </w:r>
          </w:p>
        </w:tc>
        <w:tc>
          <w:tcPr>
            <w:tcW w:w="1418"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利润总额</w:t>
            </w: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税后利润</w:t>
            </w:r>
          </w:p>
        </w:tc>
        <w:tc>
          <w:tcPr>
            <w:tcW w:w="1240"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负债总额</w:t>
            </w:r>
          </w:p>
        </w:tc>
      </w:tr>
      <w:tr>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2018年</w:t>
            </w: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2019年</w:t>
            </w: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89" w:hRule="atLeast"/>
        </w:trPr>
        <w:tc>
          <w:tcPr>
            <w:tcW w:w="1380"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2020年</w:t>
            </w: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bl>
    <w:p>
      <w:pPr>
        <w:spacing w:beforeLines="50" w:line="3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我们</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（服务商全称）愿意对南昌航空大学前湖校区海绵校园修缮工程设计服务（采购编号：2024JJC00004）</w:t>
      </w:r>
      <w:r>
        <w:rPr>
          <w:rFonts w:hint="eastAsia" w:ascii="微软雅黑" w:hAnsi="微软雅黑" w:eastAsia="微软雅黑"/>
          <w:bCs/>
          <w:sz w:val="24"/>
          <w:szCs w:val="24"/>
        </w:rPr>
        <w:t>进行</w:t>
      </w:r>
      <w:r>
        <w:rPr>
          <w:rFonts w:hint="eastAsia" w:ascii="微软雅黑" w:hAnsi="微软雅黑" w:eastAsia="微软雅黑"/>
          <w:sz w:val="24"/>
          <w:szCs w:val="24"/>
        </w:rPr>
        <w:t>比选响应。并在此声明，比选响应文件及以上所填写内容是真实、准确。如果发现此类文件材料、证明、陈述与事实不符，我方将承担由此而产生的一切后果。</w:t>
      </w:r>
    </w:p>
    <w:p>
      <w:pPr>
        <w:spacing w:beforeLines="50" w:line="42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特此声明!</w:t>
      </w:r>
    </w:p>
    <w:p>
      <w:pPr>
        <w:spacing w:line="360" w:lineRule="exact"/>
        <w:ind w:firstLine="3542" w:firstLineChars="1476"/>
        <w:rPr>
          <w:rFonts w:ascii="微软雅黑" w:hAnsi="微软雅黑" w:eastAsia="微软雅黑"/>
          <w:sz w:val="24"/>
          <w:szCs w:val="24"/>
        </w:rPr>
      </w:pPr>
      <w:r>
        <w:rPr>
          <w:rFonts w:hint="eastAsia" w:ascii="微软雅黑" w:hAnsi="微软雅黑" w:eastAsia="微软雅黑"/>
          <w:sz w:val="24"/>
          <w:szCs w:val="24"/>
        </w:rPr>
        <w:t>服务商</w:t>
      </w:r>
      <w:r>
        <w:rPr>
          <w:rFonts w:hint="eastAsia" w:ascii="微软雅黑" w:hAnsi="微软雅黑" w:eastAsia="微软雅黑"/>
          <w:snapToGrid w:val="0"/>
          <w:kern w:val="0"/>
          <w:sz w:val="24"/>
          <w:szCs w:val="24"/>
        </w:rPr>
        <w:t>名称（盖章）：</w:t>
      </w:r>
      <w:r>
        <w:rPr>
          <w:rFonts w:hint="eastAsia" w:ascii="微软雅黑" w:hAnsi="微软雅黑" w:eastAsia="微软雅黑"/>
          <w:sz w:val="24"/>
          <w:szCs w:val="24"/>
          <w:u w:val="single"/>
        </w:rPr>
        <w:t xml:space="preserve">                       </w:t>
      </w:r>
    </w:p>
    <w:p>
      <w:pPr>
        <w:spacing w:before="120" w:line="360" w:lineRule="exact"/>
        <w:ind w:firstLine="3542" w:firstLineChars="1476"/>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pPr>
        <w:spacing w:beforeLines="50" w:line="360" w:lineRule="exact"/>
        <w:jc w:val="right"/>
        <w:rPr>
          <w:rFonts w:ascii="微软雅黑" w:hAnsi="微软雅黑" w:eastAsia="微软雅黑"/>
          <w:sz w:val="24"/>
          <w:szCs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pPr>
        <w:spacing w:beforeLines="50" w:line="500" w:lineRule="exact"/>
        <w:jc w:val="right"/>
        <w:rPr>
          <w:rFonts w:ascii="微软雅黑" w:hAnsi="微软雅黑" w:eastAsia="微软雅黑"/>
          <w:sz w:val="24"/>
          <w:szCs w:val="24"/>
          <w:u w:val="single"/>
        </w:rPr>
      </w:pP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firstLine="0"/>
        <w:textAlignment w:val="auto"/>
        <w:rPr>
          <w:rFonts w:ascii="微软雅黑" w:hAnsi="微软雅黑" w:eastAsia="微软雅黑"/>
          <w:sz w:val="36"/>
          <w:szCs w:val="36"/>
        </w:rPr>
      </w:pPr>
      <w:bookmarkStart w:id="10" w:name="_Toc18057222"/>
      <w:r>
        <w:rPr>
          <w:rFonts w:hint="eastAsia" w:ascii="微软雅黑" w:hAnsi="微软雅黑" w:eastAsia="微软雅黑"/>
          <w:sz w:val="36"/>
          <w:szCs w:val="36"/>
        </w:rPr>
        <w:t>资格证明文件</w:t>
      </w:r>
      <w:bookmarkEnd w:id="8"/>
      <w:r>
        <w:rPr>
          <w:rFonts w:hint="eastAsia" w:ascii="微软雅黑" w:hAnsi="微软雅黑" w:eastAsia="微软雅黑"/>
          <w:sz w:val="36"/>
          <w:szCs w:val="36"/>
        </w:rPr>
        <w:t>*</w:t>
      </w:r>
      <w:bookmarkEnd w:id="10"/>
    </w:p>
    <w:p>
      <w:pPr>
        <w:numPr>
          <w:ilvl w:val="0"/>
          <w:numId w:val="2"/>
        </w:numPr>
        <w:tabs>
          <w:tab w:val="left" w:pos="0"/>
        </w:tabs>
        <w:spacing w:line="480" w:lineRule="exact"/>
        <w:ind w:left="0" w:right="-50" w:rightChars="-24" w:firstLine="566"/>
        <w:rPr>
          <w:rFonts w:ascii="微软雅黑" w:hAnsi="微软雅黑" w:eastAsia="微软雅黑"/>
          <w:sz w:val="24"/>
        </w:rPr>
      </w:pPr>
      <w:r>
        <w:rPr>
          <w:rFonts w:hint="eastAsia" w:ascii="微软雅黑" w:hAnsi="微软雅黑" w:eastAsia="微软雅黑"/>
          <w:sz w:val="24"/>
        </w:rPr>
        <w:t>服务商资格条件：</w:t>
      </w:r>
    </w:p>
    <w:p>
      <w:pPr>
        <w:spacing w:line="480" w:lineRule="exact"/>
        <w:ind w:firstLine="567" w:firstLineChars="270"/>
        <w:rPr>
          <w:rFonts w:ascii="微软雅黑" w:hAnsi="微软雅黑" w:eastAsia="微软雅黑"/>
          <w:b/>
          <w:szCs w:val="21"/>
        </w:rPr>
      </w:pPr>
      <w:r>
        <w:rPr>
          <w:rFonts w:hint="eastAsia" w:ascii="微软雅黑" w:hAnsi="微软雅黑" w:eastAsia="微软雅黑"/>
          <w:b/>
          <w:szCs w:val="21"/>
        </w:rPr>
        <w:t>注：1、服务商应确保上述证明文件的真实性、有效性及合法性，否则，由此引起的任何责任都由服务商自行承担。</w:t>
      </w:r>
    </w:p>
    <w:p>
      <w:pPr>
        <w:numPr>
          <w:ilvl w:val="0"/>
          <w:numId w:val="3"/>
        </w:numPr>
        <w:spacing w:line="480" w:lineRule="exact"/>
        <w:rPr>
          <w:rFonts w:ascii="微软雅黑" w:hAnsi="微软雅黑" w:eastAsia="微软雅黑"/>
          <w:b/>
          <w:szCs w:val="21"/>
        </w:rPr>
      </w:pPr>
      <w:r>
        <w:rPr>
          <w:rFonts w:hint="eastAsia" w:ascii="微软雅黑" w:hAnsi="微软雅黑" w:eastAsia="微软雅黑"/>
          <w:b/>
          <w:szCs w:val="21"/>
        </w:rPr>
        <w:t>资格证明文件必须提供，否则视为无效响应。</w:t>
      </w:r>
    </w:p>
    <w:p>
      <w:pPr>
        <w:spacing w:line="360" w:lineRule="auto"/>
        <w:rPr>
          <w:rFonts w:ascii="微软雅黑" w:hAnsi="微软雅黑" w:eastAsia="微软雅黑"/>
          <w:b/>
          <w:szCs w:val="21"/>
        </w:rPr>
      </w:pPr>
    </w:p>
    <w:p>
      <w:pPr>
        <w:spacing w:line="360" w:lineRule="auto"/>
        <w:rPr>
          <w:rFonts w:ascii="微软雅黑" w:hAnsi="微软雅黑" w:eastAsia="微软雅黑"/>
          <w:b/>
          <w:szCs w:val="21"/>
        </w:rPr>
      </w:pPr>
    </w:p>
    <w:p>
      <w:pPr>
        <w:spacing w:line="360" w:lineRule="auto"/>
        <w:jc w:val="center"/>
        <w:rPr>
          <w:rFonts w:ascii="微软雅黑" w:hAnsi="微软雅黑" w:eastAsia="微软雅黑"/>
          <w:b/>
          <w:sz w:val="32"/>
          <w:szCs w:val="32"/>
        </w:rPr>
      </w:pPr>
      <w:bookmarkStart w:id="11" w:name="_Toc470018415"/>
      <w:bookmarkStart w:id="12" w:name="_Toc358980721"/>
      <w:bookmarkStart w:id="13" w:name="_Toc319584580"/>
    </w:p>
    <w:p>
      <w:pPr>
        <w:spacing w:line="360" w:lineRule="auto"/>
        <w:jc w:val="center"/>
        <w:rPr>
          <w:rFonts w:ascii="微软雅黑" w:hAnsi="微软雅黑" w:eastAsia="微软雅黑"/>
          <w:b/>
          <w:sz w:val="32"/>
          <w:szCs w:val="32"/>
        </w:rPr>
        <w:sectPr>
          <w:pgSz w:w="12240" w:h="15840"/>
          <w:pgMar w:top="1440" w:right="1800" w:bottom="1440" w:left="1800" w:header="708" w:footer="708" w:gutter="0"/>
          <w:cols w:space="720" w:num="1"/>
          <w:docGrid w:linePitch="360" w:charSpace="0"/>
        </w:sectPr>
      </w:pPr>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6-1　具有独立承担民事责任的能力证明*</w:t>
      </w:r>
      <w:bookmarkEnd w:id="11"/>
    </w:p>
    <w:p>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以下五点提供任一：</w:t>
      </w:r>
    </w:p>
    <w:p>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是企业的，应提供其在工商部门注册的有效</w:t>
      </w:r>
      <w:r>
        <w:rPr>
          <w:rFonts w:hint="eastAsia" w:ascii="微软雅黑" w:hAnsi="微软雅黑" w:eastAsia="微软雅黑"/>
          <w:sz w:val="24"/>
        </w:rPr>
        <w:t>“三证合一”的</w:t>
      </w:r>
      <w:r>
        <w:rPr>
          <w:rFonts w:ascii="微软雅黑" w:hAnsi="微软雅黑" w:eastAsia="微软雅黑"/>
          <w:sz w:val="24"/>
        </w:rPr>
        <w:t>“企业法人营业执照”或“营业执照”</w:t>
      </w:r>
      <w:r>
        <w:rPr>
          <w:rFonts w:hint="eastAsia" w:ascii="微软雅黑" w:hAnsi="微软雅黑" w:eastAsia="微软雅黑"/>
          <w:sz w:val="24"/>
        </w:rPr>
        <w:t>。</w:t>
      </w:r>
    </w:p>
    <w:p>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是事业单位的，应提供其有效的“事业单位法人证书”</w:t>
      </w:r>
      <w:r>
        <w:rPr>
          <w:rFonts w:hint="eastAsia" w:ascii="微软雅黑" w:hAnsi="微软雅黑" w:eastAsia="微软雅黑"/>
          <w:sz w:val="24"/>
        </w:rPr>
        <w:t>。</w:t>
      </w:r>
    </w:p>
    <w:p>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是非企业专业服务机构的，应提供其有效的执业许可证</w:t>
      </w:r>
      <w:r>
        <w:rPr>
          <w:rFonts w:hint="eastAsia" w:ascii="微软雅黑" w:hAnsi="微软雅黑" w:eastAsia="微软雅黑"/>
          <w:sz w:val="24"/>
        </w:rPr>
        <w:t>。</w:t>
      </w:r>
    </w:p>
    <w:p>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是个体工商户的，应提供其有效的“个体工商户营业执照”</w:t>
      </w:r>
      <w:r>
        <w:rPr>
          <w:rFonts w:hint="eastAsia" w:ascii="微软雅黑" w:hAnsi="微软雅黑" w:eastAsia="微软雅黑"/>
          <w:sz w:val="24"/>
        </w:rPr>
        <w:t>。</w:t>
      </w:r>
    </w:p>
    <w:p>
      <w:pPr>
        <w:spacing w:line="480" w:lineRule="exact"/>
        <w:jc w:val="left"/>
        <w:rPr>
          <w:rFonts w:ascii="微软雅黑" w:hAnsi="微软雅黑" w:eastAsia="微软雅黑"/>
          <w:b/>
          <w:sz w:val="32"/>
          <w:szCs w:val="32"/>
        </w:rPr>
      </w:pPr>
      <w:r>
        <w:rPr>
          <w:rFonts w:hint="eastAsia" w:ascii="微软雅黑" w:hAnsi="微软雅黑" w:eastAsia="微软雅黑"/>
          <w:sz w:val="24"/>
        </w:rPr>
        <w:t>5、服务商</w:t>
      </w:r>
      <w:r>
        <w:rPr>
          <w:rFonts w:ascii="微软雅黑" w:hAnsi="微软雅黑" w:eastAsia="微软雅黑"/>
          <w:sz w:val="24"/>
        </w:rPr>
        <w:t>是自然人的，应提供其有效的自然人身份证明。</w:t>
      </w:r>
    </w:p>
    <w:p>
      <w:pPr>
        <w:spacing w:line="360" w:lineRule="auto"/>
        <w:jc w:val="center"/>
        <w:rPr>
          <w:rFonts w:ascii="微软雅黑" w:hAnsi="微软雅黑" w:eastAsia="微软雅黑"/>
          <w:b/>
          <w:sz w:val="32"/>
          <w:szCs w:val="32"/>
        </w:rPr>
      </w:pPr>
      <w:bookmarkStart w:id="14" w:name="_Toc470018416"/>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6-2　具有良好的商业信誉和健全的财务会计制度证明*</w:t>
      </w:r>
      <w:bookmarkEnd w:id="14"/>
    </w:p>
    <w:p>
      <w:pPr>
        <w:spacing w:line="360" w:lineRule="auto"/>
        <w:jc w:val="center"/>
        <w:rPr>
          <w:rFonts w:ascii="微软雅黑" w:hAnsi="微软雅黑" w:eastAsia="微软雅黑"/>
          <w:b/>
          <w:sz w:val="32"/>
          <w:szCs w:val="32"/>
        </w:rPr>
      </w:pPr>
    </w:p>
    <w:p>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以下三点提供任一：</w:t>
      </w:r>
    </w:p>
    <w:p>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提供</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3</w:t>
      </w:r>
      <w:r>
        <w:rPr>
          <w:rFonts w:hint="eastAsia" w:ascii="微软雅黑" w:hAnsi="微软雅黑" w:eastAsia="微软雅黑"/>
          <w:sz w:val="24"/>
        </w:rPr>
        <w:t>年度经审计的财务状况报告。</w:t>
      </w:r>
    </w:p>
    <w:p>
      <w:pPr>
        <w:widowControl/>
        <w:numPr>
          <w:ilvl w:val="0"/>
          <w:numId w:val="5"/>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响应前三个月内其基本开户银行出具的资信证明。</w:t>
      </w:r>
    </w:p>
    <w:p>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专业担保机构对服务商进行资信审查后出具比选响应担保函。</w:t>
      </w:r>
    </w:p>
    <w:p>
      <w:pPr>
        <w:spacing w:line="360" w:lineRule="auto"/>
        <w:jc w:val="center"/>
        <w:rPr>
          <w:rFonts w:ascii="微软雅黑" w:hAnsi="微软雅黑" w:eastAsia="微软雅黑"/>
          <w:b/>
          <w:sz w:val="32"/>
          <w:szCs w:val="32"/>
        </w:rPr>
      </w:pPr>
    </w:p>
    <w:p>
      <w:pPr>
        <w:spacing w:line="360" w:lineRule="auto"/>
        <w:jc w:val="center"/>
        <w:rPr>
          <w:rFonts w:ascii="微软雅黑" w:hAnsi="微软雅黑" w:eastAsia="微软雅黑"/>
          <w:b/>
          <w:sz w:val="30"/>
        </w:rPr>
      </w:pPr>
      <w:bookmarkStart w:id="15" w:name="_Toc470018417"/>
      <w:r>
        <w:rPr>
          <w:rFonts w:hint="eastAsia" w:ascii="微软雅黑" w:hAnsi="微软雅黑" w:eastAsia="微软雅黑"/>
          <w:b/>
          <w:sz w:val="32"/>
          <w:szCs w:val="32"/>
        </w:rPr>
        <w:t>6-3　</w:t>
      </w:r>
      <w:bookmarkEnd w:id="15"/>
      <w:bookmarkStart w:id="16" w:name="_Toc470018419"/>
      <w:r>
        <w:rPr>
          <w:rFonts w:hint="eastAsia" w:ascii="微软雅黑" w:hAnsi="微软雅黑" w:eastAsia="微软雅黑"/>
          <w:b/>
          <w:sz w:val="30"/>
        </w:rPr>
        <w:t>有依法缴纳税收和社会保障资金的良好记录证明*</w:t>
      </w:r>
    </w:p>
    <w:p>
      <w:pPr>
        <w:widowControl/>
        <w:spacing w:line="360" w:lineRule="auto"/>
        <w:jc w:val="left"/>
      </w:pPr>
    </w:p>
    <w:p>
      <w:pPr>
        <w:widowControl/>
        <w:numPr>
          <w:ilvl w:val="0"/>
          <w:numId w:val="6"/>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提供法人或者其他组织的有效税务登记证书（“三证合一”则不需另提供）；</w:t>
      </w:r>
      <w:r>
        <w:rPr>
          <w:rFonts w:ascii="微软雅黑" w:hAnsi="微软雅黑" w:eastAsia="微软雅黑"/>
          <w:sz w:val="24"/>
        </w:rPr>
        <w:t xml:space="preserve"> </w:t>
      </w:r>
    </w:p>
    <w:p>
      <w:pPr>
        <w:widowControl/>
        <w:numPr>
          <w:ilvl w:val="0"/>
          <w:numId w:val="6"/>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3</w:t>
      </w:r>
      <w:r>
        <w:rPr>
          <w:rFonts w:hint="eastAsia" w:ascii="微软雅黑" w:hAnsi="微软雅黑" w:eastAsia="微软雅黑"/>
          <w:sz w:val="24"/>
        </w:rPr>
        <w:t>年以来的任意一个月依法缴纳税收的凭据；</w:t>
      </w:r>
      <w:r>
        <w:rPr>
          <w:rFonts w:ascii="微软雅黑" w:hAnsi="微软雅黑" w:eastAsia="微软雅黑"/>
          <w:sz w:val="24"/>
        </w:rPr>
        <w:t xml:space="preserve"> </w:t>
      </w:r>
    </w:p>
    <w:p>
      <w:pPr>
        <w:widowControl/>
        <w:numPr>
          <w:ilvl w:val="0"/>
          <w:numId w:val="6"/>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3</w:t>
      </w:r>
      <w:r>
        <w:rPr>
          <w:rFonts w:hint="eastAsia" w:ascii="微软雅黑" w:hAnsi="微软雅黑" w:eastAsia="微软雅黑"/>
          <w:sz w:val="24"/>
        </w:rPr>
        <w:t>年以来的任意一个月依法缴纳社会保险的凭据；</w:t>
      </w:r>
      <w:r>
        <w:rPr>
          <w:rFonts w:ascii="微软雅黑" w:hAnsi="微软雅黑" w:eastAsia="微软雅黑"/>
          <w:sz w:val="24"/>
        </w:rPr>
        <w:t xml:space="preserve"> </w:t>
      </w:r>
    </w:p>
    <w:p>
      <w:pPr>
        <w:widowControl/>
        <w:numPr>
          <w:ilvl w:val="0"/>
          <w:numId w:val="6"/>
        </w:numPr>
        <w:spacing w:line="480" w:lineRule="exact"/>
        <w:ind w:left="426" w:hanging="426"/>
        <w:jc w:val="left"/>
        <w:rPr>
          <w:kern w:val="0"/>
          <w:sz w:val="20"/>
        </w:rPr>
      </w:pPr>
      <w:r>
        <w:rPr>
          <w:rFonts w:hint="eastAsia" w:ascii="微软雅黑" w:hAnsi="微软雅黑" w:eastAsia="微软雅黑"/>
          <w:sz w:val="24"/>
        </w:rPr>
        <w:t>依法免税或不需要缴纳社会保障资金的服务商，须提供相应文件证明其依法免税或不需要缴纳社会保障资金。</w:t>
      </w:r>
    </w:p>
    <w:p>
      <w:pPr>
        <w:widowControl/>
        <w:spacing w:line="500" w:lineRule="exact"/>
        <w:jc w:val="left"/>
      </w:pPr>
    </w:p>
    <w:p>
      <w:pPr>
        <w:widowControl/>
        <w:jc w:val="left"/>
      </w:pPr>
    </w:p>
    <w:p>
      <w:pPr>
        <w:widowControl/>
        <w:jc w:val="left"/>
      </w:pPr>
    </w:p>
    <w:p>
      <w:pPr>
        <w:widowControl/>
        <w:jc w:val="left"/>
      </w:pPr>
    </w:p>
    <w:p>
      <w:pPr>
        <w:widowControl/>
        <w:jc w:val="left"/>
      </w:pPr>
    </w:p>
    <w:p>
      <w:pPr>
        <w:jc w:val="center"/>
        <w:rPr>
          <w:rFonts w:ascii="微软雅黑" w:hAnsi="微软雅黑" w:eastAsia="微软雅黑"/>
          <w:b/>
          <w:sz w:val="28"/>
          <w:szCs w:val="32"/>
        </w:rPr>
      </w:pPr>
      <w:r>
        <w:rPr>
          <w:rFonts w:ascii="微软雅黑" w:hAnsi="微软雅黑" w:eastAsia="微软雅黑"/>
          <w:b/>
          <w:sz w:val="30"/>
        </w:rPr>
        <w:br w:type="page"/>
      </w:r>
      <w:r>
        <w:rPr>
          <w:rFonts w:hint="eastAsia" w:ascii="微软雅黑" w:hAnsi="微软雅黑" w:eastAsia="微软雅黑"/>
          <w:b/>
          <w:sz w:val="30"/>
        </w:rPr>
        <w:t>6-4　</w:t>
      </w:r>
      <w:r>
        <w:rPr>
          <w:rFonts w:ascii="微软雅黑" w:hAnsi="微软雅黑" w:eastAsia="微软雅黑"/>
          <w:b/>
          <w:sz w:val="30"/>
        </w:rPr>
        <w:t>具备履行合同所必需的设备和专业技术能力</w:t>
      </w:r>
      <w:r>
        <w:rPr>
          <w:rFonts w:hint="eastAsia" w:ascii="微软雅黑" w:hAnsi="微软雅黑" w:eastAsia="微软雅黑"/>
          <w:b/>
          <w:sz w:val="30"/>
        </w:rPr>
        <w:t>声明</w:t>
      </w:r>
      <w:r>
        <w:rPr>
          <w:rFonts w:hint="eastAsia" w:ascii="微软雅黑" w:hAnsi="微软雅黑" w:eastAsia="微软雅黑"/>
          <w:b/>
          <w:sz w:val="28"/>
          <w:szCs w:val="32"/>
        </w:rPr>
        <w:t xml:space="preserve">* </w:t>
      </w:r>
    </w:p>
    <w:p>
      <w:pPr>
        <w:spacing w:line="480" w:lineRule="exact"/>
        <w:jc w:val="center"/>
        <w:rPr>
          <w:rFonts w:ascii="微软雅黑" w:hAnsi="微软雅黑" w:eastAsia="微软雅黑"/>
          <w:sz w:val="24"/>
          <w:szCs w:val="24"/>
          <w:lang w:val="en-GB"/>
        </w:rPr>
      </w:pPr>
      <w:r>
        <w:rPr>
          <w:rFonts w:hint="eastAsia" w:ascii="微软雅黑" w:hAnsi="微软雅黑" w:eastAsia="微软雅黑"/>
          <w:sz w:val="24"/>
          <w:szCs w:val="24"/>
          <w:lang w:val="en-GB"/>
        </w:rPr>
        <w:t>（格式）</w:t>
      </w:r>
    </w:p>
    <w:p>
      <w:pPr>
        <w:widowControl/>
        <w:jc w:val="left"/>
        <w:rPr>
          <w:lang w:val="en-GB"/>
        </w:rPr>
      </w:pPr>
    </w:p>
    <w:p>
      <w:pPr>
        <w:widowControl/>
        <w:jc w:val="left"/>
        <w:rPr>
          <w:lang w:val="en-GB"/>
        </w:rPr>
      </w:pPr>
    </w:p>
    <w:p>
      <w:pPr>
        <w:widowControl/>
        <w:jc w:val="left"/>
        <w:rPr>
          <w:lang w:val="en-GB"/>
        </w:rPr>
      </w:pPr>
    </w:p>
    <w:p>
      <w:pPr>
        <w:spacing w:line="480" w:lineRule="exact"/>
        <w:rPr>
          <w:rFonts w:ascii="微软雅黑" w:hAnsi="微软雅黑" w:eastAsia="微软雅黑"/>
          <w:sz w:val="24"/>
          <w:szCs w:val="24"/>
          <w:lang w:val="en-GB"/>
        </w:rPr>
      </w:pPr>
      <w:r>
        <w:rPr>
          <w:rFonts w:hint="eastAsia" w:ascii="微软雅黑" w:hAnsi="微软雅黑" w:eastAsia="微软雅黑"/>
          <w:sz w:val="24"/>
          <w:szCs w:val="24"/>
          <w:lang w:val="en-GB"/>
        </w:rPr>
        <w:t>南昌航空大学基建处：</w:t>
      </w:r>
    </w:p>
    <w:p>
      <w:pPr>
        <w:spacing w:line="480" w:lineRule="exact"/>
        <w:ind w:firstLine="482"/>
        <w:rPr>
          <w:rFonts w:ascii="微软雅黑" w:hAnsi="微软雅黑" w:eastAsia="微软雅黑"/>
          <w:sz w:val="24"/>
          <w:szCs w:val="24"/>
          <w:lang w:val="en-GB"/>
        </w:rPr>
      </w:pPr>
    </w:p>
    <w:p>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我公司承诺参与本次</w:t>
      </w:r>
      <w:r>
        <w:rPr>
          <w:rFonts w:hint="eastAsia" w:ascii="微软雅黑" w:hAnsi="微软雅黑" w:eastAsia="微软雅黑"/>
          <w:sz w:val="24"/>
          <w:szCs w:val="24"/>
        </w:rPr>
        <w:t>“南昌航空大学前湖校区海绵校园修缮工程设计服务</w:t>
      </w:r>
      <w:r>
        <w:rPr>
          <w:rFonts w:hint="eastAsia" w:ascii="微软雅黑" w:hAnsi="微软雅黑" w:eastAsia="微软雅黑"/>
          <w:bCs/>
          <w:snapToGrid w:val="0"/>
          <w:kern w:val="0"/>
          <w:sz w:val="24"/>
          <w:szCs w:val="24"/>
        </w:rPr>
        <w:t xml:space="preserve">， </w:t>
      </w:r>
      <w:r>
        <w:rPr>
          <w:rFonts w:hint="eastAsia" w:ascii="微软雅黑" w:hAnsi="微软雅黑" w:eastAsia="微软雅黑"/>
          <w:sz w:val="24"/>
          <w:szCs w:val="24"/>
        </w:rPr>
        <w:t>（采购编号：202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JJC0000</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w:t>
      </w:r>
      <w:r>
        <w:rPr>
          <w:rFonts w:hint="eastAsia" w:ascii="微软雅黑" w:hAnsi="微软雅黑" w:eastAsia="微软雅黑"/>
          <w:sz w:val="24"/>
          <w:szCs w:val="24"/>
          <w:lang w:val="en-GB"/>
        </w:rPr>
        <w:t>采购活动中，具有履行合同所必需的设备和专业技术能力，能够完全按照采购文件服务要求、商务条款及响应文件中所响应的所有条款提供服务。</w:t>
      </w:r>
    </w:p>
    <w:p>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特此承诺。如我公司提供虚假信息，将承担虚假应标及违约的全部责任，并按《中华人民共和国民法典》相关法律、法规规定接受处罚。</w:t>
      </w:r>
    </w:p>
    <w:p>
      <w:pPr>
        <w:spacing w:line="480" w:lineRule="auto"/>
        <w:ind w:firstLine="482"/>
        <w:rPr>
          <w:rFonts w:ascii="微软雅黑" w:hAnsi="微软雅黑" w:eastAsia="微软雅黑"/>
          <w:sz w:val="24"/>
          <w:szCs w:val="24"/>
          <w:lang w:val="en-GB"/>
        </w:rPr>
      </w:pPr>
    </w:p>
    <w:p>
      <w:pPr>
        <w:spacing w:line="480" w:lineRule="auto"/>
        <w:ind w:firstLine="482"/>
        <w:rPr>
          <w:rFonts w:ascii="微软雅黑" w:hAnsi="微软雅黑" w:eastAsia="微软雅黑"/>
          <w:sz w:val="24"/>
          <w:szCs w:val="24"/>
          <w:u w:val="single"/>
          <w:lang w:val="en-GB"/>
        </w:rPr>
      </w:pPr>
    </w:p>
    <w:p>
      <w:pPr>
        <w:spacing w:line="480" w:lineRule="auto"/>
        <w:ind w:firstLine="482"/>
        <w:rPr>
          <w:rFonts w:ascii="微软雅黑" w:hAnsi="微软雅黑" w:eastAsia="微软雅黑"/>
          <w:sz w:val="24"/>
          <w:szCs w:val="24"/>
          <w:u w:val="single"/>
          <w:lang w:val="en-GB"/>
        </w:rPr>
      </w:pPr>
    </w:p>
    <w:p>
      <w:pPr>
        <w:spacing w:line="360" w:lineRule="auto"/>
        <w:ind w:firstLine="482"/>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pPr>
        <w:spacing w:line="360" w:lineRule="auto"/>
        <w:ind w:firstLine="482"/>
        <w:rPr>
          <w:rFonts w:ascii="微软雅黑" w:hAnsi="微软雅黑" w:eastAsia="微软雅黑"/>
          <w:sz w:val="24"/>
          <w:szCs w:val="24"/>
          <w:u w:val="single"/>
        </w:rPr>
      </w:pPr>
    </w:p>
    <w:p>
      <w:pPr>
        <w:spacing w:line="360" w:lineRule="auto"/>
        <w:ind w:firstLine="482"/>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pPr>
        <w:spacing w:line="360" w:lineRule="auto"/>
        <w:ind w:firstLine="482"/>
        <w:jc w:val="right"/>
        <w:rPr>
          <w:rFonts w:ascii="微软雅黑" w:hAnsi="微软雅黑" w:eastAsia="微软雅黑"/>
          <w:sz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pPr>
        <w:widowControl/>
        <w:jc w:val="center"/>
      </w:pPr>
    </w:p>
    <w:p>
      <w:pPr>
        <w:jc w:val="center"/>
        <w:rPr>
          <w:rFonts w:ascii="微软雅黑" w:hAnsi="微软雅黑" w:eastAsia="微软雅黑"/>
          <w:b/>
          <w:sz w:val="32"/>
          <w:szCs w:val="32"/>
        </w:rPr>
      </w:pPr>
      <w:r>
        <w:br w:type="page"/>
      </w:r>
      <w:r>
        <w:rPr>
          <w:rFonts w:hint="eastAsia" w:ascii="微软雅黑" w:hAnsi="微软雅黑" w:eastAsia="微软雅黑"/>
          <w:b/>
          <w:sz w:val="32"/>
          <w:szCs w:val="32"/>
        </w:rPr>
        <w:t>6-5　无重大违法记录声明函*</w:t>
      </w:r>
      <w:bookmarkEnd w:id="16"/>
    </w:p>
    <w:p>
      <w:pPr>
        <w:spacing w:line="500" w:lineRule="exact"/>
        <w:rPr>
          <w:rFonts w:ascii="微软雅黑" w:hAnsi="微软雅黑" w:eastAsia="微软雅黑"/>
          <w:sz w:val="24"/>
        </w:rPr>
      </w:pPr>
    </w:p>
    <w:p>
      <w:pPr>
        <w:spacing w:line="500" w:lineRule="exact"/>
        <w:rPr>
          <w:rFonts w:ascii="微软雅黑" w:hAnsi="微软雅黑" w:eastAsia="微软雅黑"/>
          <w:b/>
          <w:bCs/>
          <w:sz w:val="32"/>
          <w:szCs w:val="32"/>
        </w:rPr>
      </w:pPr>
      <w:r>
        <w:rPr>
          <w:rFonts w:hint="eastAsia" w:ascii="微软雅黑" w:hAnsi="微软雅黑" w:eastAsia="微软雅黑"/>
          <w:sz w:val="24"/>
        </w:rPr>
        <w:t>南昌航空大学基建处：</w:t>
      </w:r>
    </w:p>
    <w:p>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我公司在参加本次采购活动前三年内在经营活动中没有因违法经营受到刑事处罚或者责令停产停业、吊销许可证或者执照、较大数额罚款等行政处罚。</w:t>
      </w:r>
    </w:p>
    <w:p>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若我公司以上声明内容不真实，将承担虚假应标的全部责任，并按相关法律、法规规定接受处罚。</w:t>
      </w:r>
    </w:p>
    <w:p>
      <w:pPr>
        <w:spacing w:line="500" w:lineRule="exact"/>
        <w:ind w:right="840" w:firstLine="480" w:firstLineChars="200"/>
        <w:jc w:val="left"/>
        <w:rPr>
          <w:rFonts w:ascii="微软雅黑" w:hAnsi="微软雅黑" w:eastAsia="微软雅黑"/>
          <w:sz w:val="24"/>
          <w:szCs w:val="24"/>
          <w:lang w:val="en-GB"/>
        </w:rPr>
      </w:pPr>
      <w:r>
        <w:rPr>
          <w:rFonts w:hint="eastAsia" w:ascii="微软雅黑" w:hAnsi="微软雅黑" w:eastAsia="微软雅黑"/>
          <w:sz w:val="24"/>
          <w:szCs w:val="24"/>
          <w:lang w:val="en-GB"/>
        </w:rPr>
        <w:t>特此声明。</w:t>
      </w:r>
    </w:p>
    <w:p>
      <w:pPr>
        <w:spacing w:line="500" w:lineRule="exact"/>
        <w:ind w:right="840" w:firstLine="600" w:firstLineChars="250"/>
        <w:jc w:val="right"/>
        <w:rPr>
          <w:rFonts w:ascii="微软雅黑" w:hAnsi="微软雅黑" w:eastAsia="微软雅黑"/>
          <w:sz w:val="24"/>
          <w:szCs w:val="24"/>
        </w:rPr>
      </w:pPr>
    </w:p>
    <w:p>
      <w:pPr>
        <w:spacing w:line="500" w:lineRule="exact"/>
        <w:ind w:right="840" w:firstLine="600" w:firstLineChars="250"/>
        <w:jc w:val="right"/>
        <w:rPr>
          <w:rFonts w:ascii="微软雅黑" w:hAnsi="微软雅黑" w:eastAsia="微软雅黑"/>
          <w:sz w:val="24"/>
          <w:szCs w:val="24"/>
        </w:rPr>
      </w:pPr>
    </w:p>
    <w:p>
      <w:pPr>
        <w:spacing w:line="500" w:lineRule="exact"/>
        <w:ind w:firstLine="3240" w:firstLineChars="1350"/>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pPr>
        <w:spacing w:line="500" w:lineRule="exact"/>
        <w:ind w:firstLine="482"/>
        <w:rPr>
          <w:rFonts w:ascii="微软雅黑" w:hAnsi="微软雅黑" w:eastAsia="微软雅黑"/>
          <w:sz w:val="24"/>
          <w:szCs w:val="24"/>
          <w:u w:val="single"/>
        </w:rPr>
      </w:pPr>
    </w:p>
    <w:p>
      <w:pPr>
        <w:spacing w:line="500" w:lineRule="exact"/>
        <w:ind w:firstLine="3240" w:firstLineChars="1350"/>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pPr>
        <w:widowControl/>
        <w:spacing w:line="500" w:lineRule="exact"/>
        <w:jc w:val="left"/>
      </w:pPr>
    </w:p>
    <w:p>
      <w:pPr>
        <w:widowControl/>
        <w:spacing w:line="500" w:lineRule="exact"/>
        <w:jc w:val="left"/>
      </w:pPr>
    </w:p>
    <w:p>
      <w:pPr>
        <w:jc w:val="right"/>
        <w:rPr>
          <w:rFonts w:ascii="微软雅黑" w:hAnsi="微软雅黑" w:eastAsia="微软雅黑"/>
          <w:sz w:val="30"/>
          <w:szCs w:val="30"/>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bookmarkEnd w:id="12"/>
    <w:p>
      <w:pPr>
        <w:pStyle w:val="2"/>
        <w:rPr>
          <w:rFonts w:ascii="微软雅黑" w:hAnsi="微软雅黑" w:eastAsia="微软雅黑"/>
        </w:rPr>
      </w:pPr>
      <w:bookmarkStart w:id="17" w:name="_Toc358980722"/>
    </w:p>
    <w:p/>
    <w:p/>
    <w:bookmarkEnd w:id="17"/>
    <w:p>
      <w:pPr>
        <w:rPr>
          <w:rFonts w:ascii="微软雅黑" w:hAnsi="微软雅黑" w:eastAsia="微软雅黑"/>
          <w:b/>
          <w:sz w:val="32"/>
          <w:szCs w:val="32"/>
        </w:rPr>
        <w:sectPr>
          <w:pgSz w:w="11906" w:h="16838"/>
          <w:pgMar w:top="1440" w:right="1276" w:bottom="1440" w:left="1702" w:header="851" w:footer="992" w:gutter="0"/>
          <w:cols w:space="425" w:num="1"/>
          <w:docGrid w:type="lines" w:linePitch="312" w:charSpace="0"/>
        </w:sectPr>
      </w:pPr>
    </w:p>
    <w:p>
      <w:pPr>
        <w:jc w:val="center"/>
        <w:rPr>
          <w:rFonts w:hint="eastAsia" w:ascii="微软雅黑" w:hAnsi="微软雅黑" w:eastAsia="微软雅黑"/>
          <w:b/>
          <w:sz w:val="28"/>
          <w:szCs w:val="32"/>
        </w:rPr>
      </w:pPr>
      <w:r>
        <w:rPr>
          <w:rFonts w:hint="eastAsia" w:ascii="微软雅黑" w:hAnsi="微软雅黑" w:eastAsia="微软雅黑"/>
          <w:b/>
          <w:sz w:val="32"/>
          <w:szCs w:val="32"/>
        </w:rPr>
        <w:t>6-6</w:t>
      </w:r>
      <w:r>
        <w:rPr>
          <w:rFonts w:hint="eastAsia" w:ascii="微软雅黑" w:hAnsi="微软雅黑" w:eastAsia="微软雅黑"/>
          <w:b/>
          <w:sz w:val="28"/>
          <w:szCs w:val="32"/>
        </w:rPr>
        <w:t>具备建筑行业(建筑工程)设计</w:t>
      </w:r>
      <w:r>
        <w:rPr>
          <w:rFonts w:hint="eastAsia" w:ascii="微软雅黑" w:hAnsi="微软雅黑" w:eastAsia="微软雅黑"/>
          <w:b/>
          <w:sz w:val="28"/>
          <w:szCs w:val="32"/>
          <w:lang w:val="en-US" w:eastAsia="zh-CN"/>
        </w:rPr>
        <w:t>乙级</w:t>
      </w:r>
      <w:r>
        <w:rPr>
          <w:rFonts w:hint="eastAsia" w:ascii="微软雅黑" w:hAnsi="微软雅黑" w:eastAsia="微软雅黑"/>
          <w:b/>
          <w:sz w:val="28"/>
          <w:szCs w:val="32"/>
        </w:rPr>
        <w:t>或以上资质（原件备查）</w:t>
      </w:r>
    </w:p>
    <w:p>
      <w:pPr>
        <w:jc w:val="center"/>
        <w:rPr>
          <w:rFonts w:hint="eastAsia" w:ascii="微软雅黑" w:hAnsi="微软雅黑" w:eastAsia="微软雅黑"/>
          <w:b/>
          <w:sz w:val="28"/>
          <w:szCs w:val="32"/>
        </w:rPr>
      </w:pPr>
      <w:r>
        <w:rPr>
          <w:rFonts w:hint="eastAsia" w:ascii="微软雅黑" w:hAnsi="微软雅黑" w:eastAsia="微软雅黑"/>
          <w:sz w:val="24"/>
          <w:szCs w:val="24"/>
        </w:rPr>
        <w:t>并附拟派本项目设计人员组成名单及相关证书（复印件加盖公章）</w:t>
      </w:r>
    </w:p>
    <w:p>
      <w:pPr>
        <w:jc w:val="center"/>
        <w:rPr>
          <w:rFonts w:hint="eastAsia" w:ascii="微软雅黑" w:hAnsi="微软雅黑" w:eastAsia="微软雅黑"/>
          <w:b/>
          <w:sz w:val="28"/>
          <w:szCs w:val="32"/>
        </w:rPr>
      </w:pPr>
    </w:p>
    <w:p>
      <w:pPr>
        <w:jc w:val="center"/>
        <w:rPr>
          <w:rFonts w:ascii="微软雅黑" w:hAnsi="微软雅黑" w:eastAsia="微软雅黑"/>
          <w:b/>
          <w:sz w:val="32"/>
          <w:szCs w:val="32"/>
        </w:rPr>
      </w:pPr>
    </w:p>
    <w:p>
      <w:pPr>
        <w:rPr>
          <w:rFonts w:ascii="微软雅黑" w:hAnsi="微软雅黑" w:eastAsia="微软雅黑"/>
          <w:b/>
          <w:sz w:val="32"/>
          <w:szCs w:val="32"/>
        </w:rPr>
      </w:pPr>
      <w:r>
        <w:rPr>
          <w:rFonts w:ascii="微软雅黑" w:hAnsi="微软雅黑" w:eastAsia="微软雅黑"/>
          <w:sz w:val="24"/>
        </w:rPr>
        <w:br w:type="page"/>
      </w:r>
    </w:p>
    <w:p>
      <w:pPr>
        <w:pStyle w:val="2"/>
        <w:keepNext/>
        <w:keepLines/>
        <w:pageBreakBefore w:val="0"/>
        <w:widowControl w:val="0"/>
        <w:numPr>
          <w:ilvl w:val="0"/>
          <w:numId w:val="1"/>
        </w:numPr>
        <w:tabs>
          <w:tab w:val="left" w:pos="1134"/>
        </w:tabs>
        <w:kinsoku/>
        <w:wordWrap/>
        <w:overflowPunct/>
        <w:topLinePunct w:val="0"/>
        <w:autoSpaceDE/>
        <w:autoSpaceDN/>
        <w:bidi w:val="0"/>
        <w:adjustRightInd/>
        <w:snapToGrid/>
        <w:spacing w:before="0" w:after="0" w:line="360" w:lineRule="auto"/>
        <w:ind w:left="0" w:firstLine="0" w:firstLineChars="0"/>
        <w:jc w:val="center"/>
        <w:textAlignment w:val="auto"/>
        <w:rPr>
          <w:rFonts w:ascii="微软雅黑" w:hAnsi="微软雅黑" w:eastAsia="微软雅黑"/>
          <w:sz w:val="36"/>
          <w:szCs w:val="36"/>
        </w:rPr>
      </w:pPr>
      <w:bookmarkStart w:id="18" w:name="_Toc18057223"/>
      <w:bookmarkStart w:id="19" w:name="_Toc495011289"/>
      <w:r>
        <w:rPr>
          <w:rFonts w:hint="eastAsia" w:ascii="微软雅黑" w:hAnsi="微软雅黑" w:eastAsia="微软雅黑"/>
          <w:sz w:val="36"/>
          <w:szCs w:val="36"/>
        </w:rPr>
        <w:t>比选响应服务技术文件</w:t>
      </w:r>
      <w:bookmarkEnd w:id="18"/>
      <w:bookmarkEnd w:id="19"/>
    </w:p>
    <w:p>
      <w:pPr>
        <w:spacing w:line="480" w:lineRule="exact"/>
        <w:rPr>
          <w:rFonts w:ascii="微软雅黑" w:hAnsi="微软雅黑" w:eastAsia="微软雅黑"/>
          <w:sz w:val="24"/>
        </w:rPr>
      </w:pPr>
      <w:r>
        <w:rPr>
          <w:rFonts w:hint="eastAsia" w:ascii="微软雅黑" w:hAnsi="微软雅黑" w:eastAsia="微软雅黑"/>
          <w:sz w:val="24"/>
        </w:rPr>
        <w:t>比选响应人认为需要说明或提供，但不限于以下内容：</w:t>
      </w:r>
    </w:p>
    <w:p>
      <w:pPr>
        <w:spacing w:line="480" w:lineRule="exact"/>
        <w:rPr>
          <w:rFonts w:ascii="微软雅黑" w:hAnsi="微软雅黑" w:eastAsia="微软雅黑"/>
          <w:sz w:val="24"/>
        </w:rPr>
      </w:pPr>
      <w:r>
        <w:rPr>
          <w:rFonts w:hint="eastAsia" w:ascii="微软雅黑" w:hAnsi="微软雅黑" w:eastAsia="微软雅黑"/>
          <w:sz w:val="24"/>
        </w:rPr>
        <w:t>1、服务内容的详细说明；</w:t>
      </w:r>
    </w:p>
    <w:p>
      <w:pPr>
        <w:spacing w:line="480" w:lineRule="exact"/>
        <w:jc w:val="left"/>
        <w:rPr>
          <w:rFonts w:ascii="微软雅黑" w:hAnsi="微软雅黑" w:eastAsia="微软雅黑"/>
          <w:sz w:val="24"/>
        </w:rPr>
      </w:pPr>
      <w:r>
        <w:rPr>
          <w:rFonts w:hint="eastAsia" w:ascii="微软雅黑" w:hAnsi="微软雅黑" w:eastAsia="微软雅黑"/>
          <w:sz w:val="24"/>
        </w:rPr>
        <w:t>2、服务商认为需要说明的其他内容（服务商视需要自行编写）。</w:t>
      </w:r>
    </w:p>
    <w:p>
      <w:pPr>
        <w:spacing w:line="360" w:lineRule="auto"/>
        <w:jc w:val="left"/>
        <w:rPr>
          <w:rFonts w:ascii="微软雅黑" w:hAnsi="微软雅黑" w:eastAsia="微软雅黑"/>
          <w:sz w:val="24"/>
        </w:rPr>
      </w:pPr>
    </w:p>
    <w:p>
      <w:pPr>
        <w:spacing w:line="360" w:lineRule="auto"/>
        <w:jc w:val="left"/>
        <w:rPr>
          <w:rFonts w:ascii="微软雅黑" w:hAnsi="微软雅黑" w:eastAsia="微软雅黑"/>
          <w:sz w:val="24"/>
        </w:rPr>
      </w:pPr>
    </w:p>
    <w:p>
      <w:pPr>
        <w:spacing w:line="360" w:lineRule="auto"/>
        <w:jc w:val="left"/>
        <w:rPr>
          <w:rFonts w:ascii="微软雅黑" w:hAnsi="微软雅黑" w:eastAsia="微软雅黑"/>
          <w:sz w:val="24"/>
        </w:rPr>
      </w:pPr>
    </w:p>
    <w:bookmarkEnd w:id="13"/>
    <w:p>
      <w:pPr>
        <w:pStyle w:val="2"/>
        <w:spacing w:line="360" w:lineRule="exact"/>
        <w:jc w:val="both"/>
      </w:pPr>
      <w:bookmarkStart w:id="20" w:name="_Toc358980723"/>
      <w:r>
        <w:rPr>
          <w:rFonts w:ascii="微软雅黑" w:hAnsi="微软雅黑" w:eastAsia="微软雅黑"/>
          <w:b w:val="0"/>
          <w:sz w:val="36"/>
          <w:szCs w:val="36"/>
        </w:rPr>
        <w:br w:type="page"/>
      </w:r>
      <w:bookmarkEnd w:id="20"/>
      <w:bookmarkStart w:id="21" w:name="_Toc436834331"/>
      <w:bookmarkEnd w:id="21"/>
      <w:bookmarkStart w:id="22" w:name="_Toc436834402"/>
      <w:bookmarkEnd w:id="22"/>
      <w:bookmarkStart w:id="23" w:name="_Toc436834444"/>
      <w:bookmarkEnd w:id="23"/>
      <w:bookmarkStart w:id="24" w:name="_Toc436834423"/>
      <w:bookmarkEnd w:id="24"/>
      <w:bookmarkStart w:id="25" w:name="_Toc436834388"/>
      <w:bookmarkEnd w:id="25"/>
      <w:bookmarkStart w:id="26" w:name="_Toc436834367"/>
      <w:bookmarkEnd w:id="26"/>
      <w:bookmarkStart w:id="27" w:name="_Toc436834353"/>
      <w:bookmarkEnd w:id="27"/>
      <w:bookmarkStart w:id="28" w:name="_Toc436834409"/>
      <w:bookmarkEnd w:id="28"/>
      <w:bookmarkStart w:id="29" w:name="_Toc436834346"/>
      <w:bookmarkEnd w:id="29"/>
      <w:bookmarkStart w:id="30" w:name="_Toc436834437"/>
      <w:bookmarkEnd w:id="30"/>
      <w:bookmarkStart w:id="31" w:name="_Toc436834416"/>
      <w:bookmarkEnd w:id="31"/>
      <w:bookmarkStart w:id="32" w:name="_Toc436834451"/>
      <w:bookmarkEnd w:id="32"/>
      <w:bookmarkStart w:id="33" w:name="_Toc436834381"/>
      <w:bookmarkEnd w:id="33"/>
      <w:bookmarkStart w:id="34" w:name="_Toc436834430"/>
      <w:bookmarkEnd w:id="34"/>
      <w:bookmarkStart w:id="35" w:name="_Toc436834395"/>
      <w:bookmarkEnd w:id="35"/>
      <w:bookmarkStart w:id="36" w:name="_Toc436834458"/>
      <w:bookmarkEnd w:id="36"/>
      <w:bookmarkStart w:id="37" w:name="_Toc436834360"/>
      <w:bookmarkEnd w:id="37"/>
      <w:bookmarkStart w:id="38" w:name="_Toc436834374"/>
      <w:bookmarkEnd w:id="38"/>
      <w:bookmarkStart w:id="39" w:name="_Toc436834339"/>
      <w:bookmarkEnd w:id="39"/>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firstLine="0"/>
        <w:jc w:val="center"/>
        <w:textAlignment w:val="auto"/>
        <w:rPr>
          <w:rFonts w:ascii="微软雅黑" w:hAnsi="微软雅黑" w:eastAsia="微软雅黑"/>
          <w:sz w:val="36"/>
          <w:szCs w:val="36"/>
        </w:rPr>
      </w:pPr>
      <w:bookmarkStart w:id="40" w:name="_Toc495011294"/>
      <w:bookmarkStart w:id="41" w:name="_Toc495007848"/>
      <w:bookmarkStart w:id="42" w:name="_Toc18057224"/>
      <w:r>
        <w:rPr>
          <w:rFonts w:hint="eastAsia" w:ascii="微软雅黑" w:hAnsi="微软雅黑" w:eastAsia="微软雅黑"/>
          <w:sz w:val="36"/>
          <w:szCs w:val="36"/>
        </w:rPr>
        <w:t>其它材料</w:t>
      </w:r>
      <w:bookmarkEnd w:id="40"/>
      <w:bookmarkEnd w:id="41"/>
      <w:bookmarkEnd w:id="42"/>
      <w:bookmarkStart w:id="43" w:name="_Toc436834462"/>
      <w:bookmarkEnd w:id="43"/>
    </w:p>
    <w:p>
      <w:pPr>
        <w:adjustRightInd w:val="0"/>
        <w:snapToGrid w:val="0"/>
        <w:spacing w:line="300" w:lineRule="auto"/>
        <w:ind w:firstLine="435"/>
        <w:rPr>
          <w:rFonts w:ascii="微软雅黑" w:hAnsi="微软雅黑" w:eastAsia="微软雅黑"/>
          <w:b/>
          <w:snapToGrid w:val="0"/>
          <w:kern w:val="0"/>
        </w:rPr>
      </w:pPr>
    </w:p>
    <w:p/>
    <w:sectPr>
      <w:pgSz w:w="11906" w:h="16838"/>
      <w:pgMar w:top="1440" w:right="1276" w:bottom="1440" w:left="17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E2D"/>
    <w:multiLevelType w:val="multilevel"/>
    <w:tmpl w:val="138F7E2D"/>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4369B8"/>
    <w:multiLevelType w:val="multilevel"/>
    <w:tmpl w:val="1C4369B8"/>
    <w:lvl w:ilvl="0" w:tentative="0">
      <w:start w:val="1"/>
      <w:numFmt w:val="decimal"/>
      <w:lvlText w:val="%1、"/>
      <w:lvlJc w:val="left"/>
      <w:pPr>
        <w:ind w:left="1260" w:hanging="420"/>
      </w:pPr>
      <w:rPr>
        <w:rFonts w:hint="default"/>
      </w:rPr>
    </w:lvl>
    <w:lvl w:ilvl="1" w:tentative="0">
      <w:start w:val="1"/>
      <w:numFmt w:val="lowerLetter"/>
      <w:lvlText w:val="%2)"/>
      <w:lvlJc w:val="left"/>
      <w:pPr>
        <w:ind w:left="1255" w:hanging="420"/>
      </w:pPr>
    </w:lvl>
    <w:lvl w:ilvl="2" w:tentative="0">
      <w:start w:val="3"/>
      <w:numFmt w:val="chineseCountingThousand"/>
      <w:lvlText w:val="%3、"/>
      <w:lvlJc w:val="left"/>
      <w:pPr>
        <w:ind w:left="1675" w:hanging="420"/>
      </w:pPr>
      <w:rPr>
        <w:rFonts w:hint="eastAsia"/>
      </w:rPr>
    </w:lvl>
    <w:lvl w:ilvl="3" w:tentative="0">
      <w:start w:val="1"/>
      <w:numFmt w:val="decimal"/>
      <w:lvlText w:val="%4."/>
      <w:lvlJc w:val="left"/>
      <w:pPr>
        <w:ind w:left="2095" w:hanging="420"/>
      </w:pPr>
    </w:lvl>
    <w:lvl w:ilvl="4" w:tentative="0">
      <w:start w:val="1"/>
      <w:numFmt w:val="lowerLetter"/>
      <w:lvlText w:val="%5)"/>
      <w:lvlJc w:val="left"/>
      <w:pPr>
        <w:ind w:left="2515" w:hanging="420"/>
      </w:pPr>
    </w:lvl>
    <w:lvl w:ilvl="5" w:tentative="0">
      <w:start w:val="1"/>
      <w:numFmt w:val="lowerRoman"/>
      <w:lvlText w:val="%6."/>
      <w:lvlJc w:val="right"/>
      <w:pPr>
        <w:ind w:left="2935" w:hanging="420"/>
      </w:pPr>
    </w:lvl>
    <w:lvl w:ilvl="6" w:tentative="0">
      <w:start w:val="1"/>
      <w:numFmt w:val="decimal"/>
      <w:lvlText w:val="%7."/>
      <w:lvlJc w:val="left"/>
      <w:pPr>
        <w:ind w:left="3355" w:hanging="420"/>
      </w:pPr>
    </w:lvl>
    <w:lvl w:ilvl="7" w:tentative="0">
      <w:start w:val="1"/>
      <w:numFmt w:val="lowerLetter"/>
      <w:lvlText w:val="%8)"/>
      <w:lvlJc w:val="left"/>
      <w:pPr>
        <w:ind w:left="3775" w:hanging="420"/>
      </w:pPr>
    </w:lvl>
    <w:lvl w:ilvl="8" w:tentative="0">
      <w:start w:val="1"/>
      <w:numFmt w:val="lowerRoman"/>
      <w:lvlText w:val="%9."/>
      <w:lvlJc w:val="right"/>
      <w:pPr>
        <w:ind w:left="4195" w:hanging="420"/>
      </w:pPr>
    </w:lvl>
  </w:abstractNum>
  <w:abstractNum w:abstractNumId="2">
    <w:nsid w:val="29C63A4B"/>
    <w:multiLevelType w:val="multilevel"/>
    <w:tmpl w:val="29C63A4B"/>
    <w:lvl w:ilvl="0" w:tentative="0">
      <w:start w:val="1"/>
      <w:numFmt w:val="chineseCountingThousand"/>
      <w:suff w:val="space"/>
      <w:lvlText w:val="%1、"/>
      <w:lvlJc w:val="left"/>
      <w:pPr>
        <w:ind w:left="3490" w:hanging="1080"/>
      </w:pPr>
      <w:rPr>
        <w:rFonts w:hint="eastAsia"/>
        <w:b/>
        <w:sz w:val="36"/>
        <w:szCs w:val="36"/>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37DE7F93"/>
    <w:multiLevelType w:val="multilevel"/>
    <w:tmpl w:val="37DE7F93"/>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0548EF"/>
    <w:multiLevelType w:val="multilevel"/>
    <w:tmpl w:val="730548EF"/>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
    <w:nsid w:val="7F3F7543"/>
    <w:multiLevelType w:val="multilevel"/>
    <w:tmpl w:val="7F3F7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wYjAxYmE3NjhiMzA2MGViZDFhY2I0NTI5NDA0ZmUifQ=="/>
  </w:docVars>
  <w:rsids>
    <w:rsidRoot w:val="00254A44"/>
    <w:rsid w:val="00004230"/>
    <w:rsid w:val="00033CC2"/>
    <w:rsid w:val="000E4A79"/>
    <w:rsid w:val="00112914"/>
    <w:rsid w:val="00121E88"/>
    <w:rsid w:val="00144A9F"/>
    <w:rsid w:val="00150B3C"/>
    <w:rsid w:val="00254A44"/>
    <w:rsid w:val="002B3A80"/>
    <w:rsid w:val="0037565D"/>
    <w:rsid w:val="00414704"/>
    <w:rsid w:val="004F52E7"/>
    <w:rsid w:val="006A4D81"/>
    <w:rsid w:val="00706E9C"/>
    <w:rsid w:val="0082051C"/>
    <w:rsid w:val="00902C57"/>
    <w:rsid w:val="00A15AC7"/>
    <w:rsid w:val="00A15C24"/>
    <w:rsid w:val="00A635F9"/>
    <w:rsid w:val="00AC0A04"/>
    <w:rsid w:val="00AE5B6F"/>
    <w:rsid w:val="00B75140"/>
    <w:rsid w:val="00B90CAD"/>
    <w:rsid w:val="00BA1C62"/>
    <w:rsid w:val="00C21818"/>
    <w:rsid w:val="00D10E83"/>
    <w:rsid w:val="00D515DE"/>
    <w:rsid w:val="00DC73B4"/>
    <w:rsid w:val="00DE575A"/>
    <w:rsid w:val="00E378D1"/>
    <w:rsid w:val="00E860E9"/>
    <w:rsid w:val="00F06221"/>
    <w:rsid w:val="00FB4E01"/>
    <w:rsid w:val="089B62CB"/>
    <w:rsid w:val="0FFE35E3"/>
    <w:rsid w:val="23846B7C"/>
    <w:rsid w:val="79777F33"/>
    <w:rsid w:val="79BE1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1"/>
    <w:autoRedefine/>
    <w:qFormat/>
    <w:uiPriority w:val="0"/>
    <w:rPr>
      <w:rFonts w:ascii="宋体" w:hAnsi="Courier New" w:eastAsia="宋体"/>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autoRedefine/>
    <w:qFormat/>
    <w:uiPriority w:val="0"/>
    <w:pPr>
      <w:ind w:firstLine="420" w:firstLineChars="200"/>
    </w:pPr>
  </w:style>
  <w:style w:type="character" w:customStyle="1" w:styleId="9">
    <w:name w:val="标题 3 Char"/>
    <w:basedOn w:val="7"/>
    <w:link w:val="2"/>
    <w:autoRedefine/>
    <w:qFormat/>
    <w:uiPriority w:val="0"/>
    <w:rPr>
      <w:rFonts w:ascii="宋体" w:hAnsi="Times New Roman" w:eastAsia="宋体" w:cs="Times New Roman"/>
      <w:b/>
      <w:bCs/>
      <w:sz w:val="32"/>
      <w:szCs w:val="32"/>
    </w:rPr>
  </w:style>
  <w:style w:type="character" w:customStyle="1" w:styleId="10">
    <w:name w:val="纯文本 Char"/>
    <w:link w:val="3"/>
    <w:autoRedefine/>
    <w:qFormat/>
    <w:uiPriority w:val="0"/>
    <w:rPr>
      <w:rFonts w:ascii="宋体" w:hAnsi="Courier New" w:eastAsia="宋体"/>
    </w:rPr>
  </w:style>
  <w:style w:type="character" w:customStyle="1" w:styleId="11">
    <w:name w:val="纯文本 Char1"/>
    <w:basedOn w:val="7"/>
    <w:link w:val="3"/>
    <w:autoRedefine/>
    <w:semiHidden/>
    <w:qFormat/>
    <w:uiPriority w:val="99"/>
    <w:rPr>
      <w:rFonts w:ascii="宋体" w:hAnsi="Courier New" w:eastAsia="宋体" w:cs="Courier New"/>
      <w:szCs w:val="21"/>
    </w:rPr>
  </w:style>
  <w:style w:type="paragraph" w:customStyle="1" w:styleId="12">
    <w:name w:val="Default"/>
    <w:autoRedefine/>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 w:type="character" w:customStyle="1" w:styleId="13">
    <w:name w:val="页眉 Char"/>
    <w:basedOn w:val="7"/>
    <w:link w:val="5"/>
    <w:autoRedefine/>
    <w:semiHidden/>
    <w:qFormat/>
    <w:uiPriority w:val="99"/>
    <w:rPr>
      <w:sz w:val="18"/>
      <w:szCs w:val="18"/>
    </w:rPr>
  </w:style>
  <w:style w:type="character" w:customStyle="1" w:styleId="14">
    <w:name w:val="页脚 Char"/>
    <w:basedOn w:val="7"/>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EEFA6-8DA1-43E5-8C22-6A87690623B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572</Words>
  <Characters>3265</Characters>
  <Lines>27</Lines>
  <Paragraphs>7</Paragraphs>
  <TotalTime>21</TotalTime>
  <ScaleCrop>false</ScaleCrop>
  <LinksUpToDate>false</LinksUpToDate>
  <CharactersWithSpaces>3830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2021-02-01T04:35:00Z</dcterms:created>
  <dc:creator>肖莉萍</dc:creator>
  <cp:lastModifiedBy>熊广</cp:lastModifiedBy>
  <dcterms:modified xsi:type="dcterms:W3CDTF">2024-05-14T06:39:14Z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F395311C2A514367BA90551FBB76C87C_12</vt:lpwstr>
  </property>
</Properties>
</file>